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3639F" w14:textId="1C8C2876" w:rsidR="003B5119" w:rsidRPr="00DB49B4" w:rsidRDefault="003B5119" w:rsidP="003B5119">
      <w:pPr>
        <w:spacing w:after="0" w:line="240" w:lineRule="auto"/>
        <w:jc w:val="center"/>
        <w:rPr>
          <w:rFonts w:cs="Times New Roman"/>
          <w:b/>
          <w:szCs w:val="24"/>
        </w:rPr>
      </w:pPr>
      <w:r w:rsidRPr="00DB49B4">
        <w:rPr>
          <w:rFonts w:cs="Times New Roman"/>
          <w:b/>
          <w:szCs w:val="24"/>
        </w:rPr>
        <w:t xml:space="preserve">Phụ lục </w:t>
      </w:r>
    </w:p>
    <w:p w14:paraId="5029A858" w14:textId="77777777" w:rsidR="00897A9A" w:rsidRDefault="00897A9A" w:rsidP="003B5119">
      <w:pPr>
        <w:spacing w:after="0" w:line="240" w:lineRule="auto"/>
        <w:jc w:val="center"/>
        <w:rPr>
          <w:rFonts w:cs="Times New Roman"/>
          <w:b/>
          <w:szCs w:val="24"/>
        </w:rPr>
      </w:pPr>
    </w:p>
    <w:p w14:paraId="2C2363A0" w14:textId="2E105597" w:rsidR="003B5119" w:rsidRPr="00DB49B4" w:rsidRDefault="00570D24" w:rsidP="003B5119">
      <w:pPr>
        <w:spacing w:after="0" w:line="240" w:lineRule="auto"/>
        <w:jc w:val="center"/>
        <w:rPr>
          <w:rFonts w:eastAsia="Times New Roman" w:cs="Times New Roman"/>
          <w:b/>
          <w:szCs w:val="24"/>
        </w:rPr>
      </w:pPr>
      <w:r>
        <w:rPr>
          <w:rFonts w:cs="Times New Roman"/>
          <w:b/>
          <w:szCs w:val="24"/>
        </w:rPr>
        <w:t xml:space="preserve">TỔNG HỢP </w:t>
      </w:r>
      <w:r w:rsidR="003B5119" w:rsidRPr="00DB49B4">
        <w:rPr>
          <w:rFonts w:cs="Times New Roman"/>
          <w:b/>
          <w:szCs w:val="24"/>
        </w:rPr>
        <w:t>KẾT QUẢ RÀ SOÁT</w:t>
      </w:r>
      <w:r w:rsidR="00DB49B4">
        <w:rPr>
          <w:rFonts w:cs="Times New Roman"/>
          <w:b/>
          <w:szCs w:val="24"/>
        </w:rPr>
        <w:t xml:space="preserve"> CÁC LUẬT, NGHỊ ĐỊNH</w:t>
      </w:r>
      <w:r w:rsidR="00CE328A">
        <w:rPr>
          <w:rFonts w:cs="Times New Roman"/>
          <w:b/>
          <w:szCs w:val="24"/>
        </w:rPr>
        <w:t>, THÔNG TƯ</w:t>
      </w:r>
      <w:r w:rsidR="00DB49B4">
        <w:rPr>
          <w:rFonts w:cs="Times New Roman"/>
          <w:b/>
          <w:szCs w:val="24"/>
        </w:rPr>
        <w:t xml:space="preserve"> CÓ NỘI DUNG </w:t>
      </w:r>
      <w:r w:rsidR="003B5119" w:rsidRPr="00DB49B4">
        <w:rPr>
          <w:rFonts w:cs="Times New Roman"/>
          <w:b/>
          <w:szCs w:val="24"/>
        </w:rPr>
        <w:t xml:space="preserve">PHÂN CẤP THẨM QUYỀN </w:t>
      </w:r>
      <w:r w:rsidR="003B5119" w:rsidRPr="00DB49B4">
        <w:rPr>
          <w:rFonts w:eastAsia="Times New Roman" w:cs="Times New Roman"/>
          <w:b/>
          <w:szCs w:val="24"/>
        </w:rPr>
        <w:t xml:space="preserve">CHO UBND </w:t>
      </w:r>
      <w:r w:rsidR="00DA7514">
        <w:rPr>
          <w:rFonts w:cs="Times New Roman"/>
          <w:b/>
          <w:szCs w:val="24"/>
        </w:rPr>
        <w:t>CẤP HUYỆN</w:t>
      </w:r>
      <w:r w:rsidR="003B5119" w:rsidRPr="00DB49B4">
        <w:rPr>
          <w:rFonts w:cs="Times New Roman"/>
          <w:b/>
          <w:szCs w:val="24"/>
        </w:rPr>
        <w:t xml:space="preserve"> TẠI VĂN BẢN QUY PHẠM PHÁP LUẬT CHUYÊN NGÀNH THUỘC LĨNH VỰC KHOA HỌC CÔNG NGHỆ </w:t>
      </w:r>
    </w:p>
    <w:p w14:paraId="2C2363A2" w14:textId="77777777" w:rsidR="003B5119" w:rsidRPr="00CC4949" w:rsidRDefault="003B5119" w:rsidP="003B5119">
      <w:pPr>
        <w:pStyle w:val="ListParagraph"/>
        <w:ind w:left="1080"/>
        <w:rPr>
          <w:rFonts w:cs="Times New Roman"/>
          <w:bCs/>
          <w:szCs w:val="24"/>
        </w:rPr>
      </w:pPr>
    </w:p>
    <w:p w14:paraId="2C2363A3" w14:textId="08BA9DA1" w:rsidR="003B5119" w:rsidRPr="00CC4949" w:rsidRDefault="003B5119" w:rsidP="003B5119">
      <w:pPr>
        <w:spacing w:after="0" w:line="240" w:lineRule="auto"/>
        <w:ind w:left="360"/>
        <w:jc w:val="both"/>
        <w:rPr>
          <w:rFonts w:eastAsia="Times New Roman" w:cs="Times New Roman"/>
          <w:bCs/>
          <w:szCs w:val="24"/>
        </w:rPr>
      </w:pPr>
      <w:r w:rsidRPr="00CC4949">
        <w:rPr>
          <w:rFonts w:eastAsia="Times New Roman" w:cs="Times New Roman"/>
          <w:bCs/>
          <w:szCs w:val="24"/>
        </w:rPr>
        <w:t xml:space="preserve">Tổng số văn bản:             </w:t>
      </w:r>
      <w:r w:rsidR="008B49BB">
        <w:rPr>
          <w:rFonts w:eastAsia="Times New Roman" w:cs="Times New Roman"/>
          <w:bCs/>
          <w:szCs w:val="24"/>
        </w:rPr>
        <w:t>10</w:t>
      </w:r>
      <w:r w:rsidR="00570D24">
        <w:rPr>
          <w:rFonts w:eastAsia="Times New Roman" w:cs="Times New Roman"/>
          <w:bCs/>
          <w:szCs w:val="24"/>
        </w:rPr>
        <w:t xml:space="preserve"> Văn bản</w:t>
      </w:r>
      <w:r w:rsidRPr="00CC4949">
        <w:rPr>
          <w:rFonts w:eastAsia="Times New Roman" w:cs="Times New Roman"/>
          <w:bCs/>
          <w:szCs w:val="24"/>
        </w:rPr>
        <w:t xml:space="preserve">        </w:t>
      </w:r>
      <w:r w:rsidRPr="00CC4949">
        <w:rPr>
          <w:rFonts w:eastAsia="Times New Roman" w:cs="Times New Roman"/>
          <w:bCs/>
          <w:szCs w:val="24"/>
        </w:rPr>
        <w:tab/>
      </w:r>
    </w:p>
    <w:p w14:paraId="27A08E72" w14:textId="77777777" w:rsidR="00570D24" w:rsidRDefault="00570D24" w:rsidP="00570D24">
      <w:pPr>
        <w:pStyle w:val="ListParagraph"/>
        <w:numPr>
          <w:ilvl w:val="0"/>
          <w:numId w:val="12"/>
        </w:numPr>
        <w:spacing w:after="0" w:line="240" w:lineRule="auto"/>
        <w:jc w:val="both"/>
        <w:rPr>
          <w:rFonts w:eastAsia="Times New Roman" w:cs="Times New Roman"/>
          <w:bCs/>
          <w:szCs w:val="24"/>
        </w:rPr>
      </w:pPr>
      <w:r>
        <w:rPr>
          <w:rFonts w:eastAsia="Times New Roman" w:cs="Times New Roman"/>
          <w:bCs/>
          <w:szCs w:val="24"/>
        </w:rPr>
        <w:t>Luật: 01 văn bản</w:t>
      </w:r>
    </w:p>
    <w:p w14:paraId="76DD65A3" w14:textId="35637E19" w:rsidR="00570D24" w:rsidRDefault="00570D24" w:rsidP="00570D24">
      <w:pPr>
        <w:pStyle w:val="ListParagraph"/>
        <w:numPr>
          <w:ilvl w:val="0"/>
          <w:numId w:val="12"/>
        </w:numPr>
        <w:spacing w:after="0" w:line="240" w:lineRule="auto"/>
        <w:jc w:val="both"/>
        <w:rPr>
          <w:rFonts w:eastAsia="Times New Roman" w:cs="Times New Roman"/>
          <w:bCs/>
          <w:szCs w:val="24"/>
        </w:rPr>
      </w:pPr>
      <w:r>
        <w:rPr>
          <w:rFonts w:eastAsia="Times New Roman" w:cs="Times New Roman"/>
          <w:bCs/>
          <w:szCs w:val="24"/>
        </w:rPr>
        <w:t xml:space="preserve">Nghị định: </w:t>
      </w:r>
      <w:r w:rsidR="008B49BB">
        <w:rPr>
          <w:rFonts w:eastAsia="Times New Roman" w:cs="Times New Roman"/>
          <w:bCs/>
          <w:szCs w:val="24"/>
        </w:rPr>
        <w:t>6</w:t>
      </w:r>
      <w:r>
        <w:rPr>
          <w:rFonts w:eastAsia="Times New Roman" w:cs="Times New Roman"/>
          <w:bCs/>
          <w:szCs w:val="24"/>
        </w:rPr>
        <w:t xml:space="preserve"> văn bản</w:t>
      </w:r>
    </w:p>
    <w:p w14:paraId="2C2363A4" w14:textId="6ECFF0E0" w:rsidR="003B5119" w:rsidRPr="00570D24" w:rsidRDefault="00570D24" w:rsidP="00570D24">
      <w:pPr>
        <w:pStyle w:val="ListParagraph"/>
        <w:numPr>
          <w:ilvl w:val="0"/>
          <w:numId w:val="12"/>
        </w:numPr>
        <w:spacing w:after="0" w:line="240" w:lineRule="auto"/>
        <w:jc w:val="both"/>
        <w:rPr>
          <w:rFonts w:eastAsia="Times New Roman" w:cs="Times New Roman"/>
          <w:bCs/>
          <w:szCs w:val="24"/>
        </w:rPr>
      </w:pPr>
      <w:r>
        <w:rPr>
          <w:rFonts w:eastAsia="Times New Roman" w:cs="Times New Roman"/>
          <w:bCs/>
          <w:szCs w:val="24"/>
        </w:rPr>
        <w:t>Thông tư: 03 văn bản</w:t>
      </w:r>
      <w:r w:rsidR="003B5119" w:rsidRPr="00570D24">
        <w:rPr>
          <w:rFonts w:eastAsia="Times New Roman" w:cs="Times New Roman"/>
          <w:bCs/>
          <w:szCs w:val="24"/>
        </w:rPr>
        <w:tab/>
        <w:t xml:space="preserve"> </w:t>
      </w:r>
    </w:p>
    <w:p w14:paraId="0A362259" w14:textId="77777777" w:rsidR="00135625" w:rsidRPr="005333EC" w:rsidRDefault="00135625" w:rsidP="003B5119">
      <w:pPr>
        <w:ind w:left="360"/>
        <w:rPr>
          <w:rFonts w:eastAsia="Times New Roman" w:cs="Times New Roman"/>
          <w:b/>
          <w:szCs w:val="24"/>
        </w:rPr>
      </w:pPr>
    </w:p>
    <w:p w14:paraId="596C529D" w14:textId="762F289E" w:rsidR="00897A9A" w:rsidRPr="005333EC" w:rsidRDefault="00897A9A" w:rsidP="003B5119">
      <w:pPr>
        <w:ind w:left="360"/>
        <w:rPr>
          <w:rFonts w:eastAsia="Times New Roman" w:cs="Times New Roman"/>
          <w:b/>
          <w:szCs w:val="24"/>
        </w:rPr>
      </w:pPr>
      <w:r w:rsidRPr="005333EC">
        <w:rPr>
          <w:rFonts w:eastAsia="Times New Roman" w:cs="Times New Roman"/>
          <w:b/>
          <w:szCs w:val="24"/>
        </w:rPr>
        <w:t>I. Danh mục văn bản có nội dung phân cấp thẩm quyền</w:t>
      </w:r>
      <w:r w:rsidR="00A36AE6" w:rsidRPr="005333EC">
        <w:rPr>
          <w:rFonts w:eastAsia="Times New Roman" w:cs="Times New Roman"/>
          <w:b/>
          <w:szCs w:val="24"/>
        </w:rPr>
        <w:t xml:space="preserve"> hoặc có nội dung liên quan đến</w:t>
      </w:r>
      <w:r w:rsidRPr="005333EC">
        <w:rPr>
          <w:rFonts w:eastAsia="Times New Roman" w:cs="Times New Roman"/>
          <w:b/>
          <w:szCs w:val="24"/>
        </w:rPr>
        <w:t xml:space="preserve"> UBND cấp huyện</w:t>
      </w:r>
    </w:p>
    <w:p w14:paraId="5CC6D475" w14:textId="474828B0" w:rsidR="00BB555A" w:rsidRPr="005333EC" w:rsidRDefault="00BB555A" w:rsidP="00BB555A">
      <w:pPr>
        <w:pStyle w:val="ListParagraph"/>
        <w:numPr>
          <w:ilvl w:val="0"/>
          <w:numId w:val="2"/>
        </w:numPr>
        <w:rPr>
          <w:rFonts w:cs="Times New Roman"/>
          <w:bCs/>
          <w:color w:val="000000"/>
          <w:szCs w:val="24"/>
        </w:rPr>
      </w:pPr>
      <w:r w:rsidRPr="005333EC">
        <w:rPr>
          <w:rFonts w:cs="Times New Roman"/>
          <w:bCs/>
          <w:color w:val="000000"/>
          <w:szCs w:val="24"/>
        </w:rPr>
        <w:t>Luật Đo lường</w:t>
      </w:r>
    </w:p>
    <w:p w14:paraId="5C5ECDC9" w14:textId="7F5D629C" w:rsidR="00BB555A" w:rsidRPr="005333EC" w:rsidRDefault="00BB555A" w:rsidP="00BB555A">
      <w:pPr>
        <w:pStyle w:val="ListParagraph"/>
        <w:numPr>
          <w:ilvl w:val="0"/>
          <w:numId w:val="2"/>
        </w:numPr>
        <w:rPr>
          <w:rFonts w:cs="Times New Roman"/>
          <w:bCs/>
          <w:color w:val="000000"/>
          <w:szCs w:val="24"/>
        </w:rPr>
      </w:pPr>
      <w:r w:rsidRPr="005333EC">
        <w:rPr>
          <w:rFonts w:eastAsia="Times New Roman" w:cs="Times New Roman"/>
          <w:bCs/>
          <w:szCs w:val="24"/>
        </w:rPr>
        <w:t xml:space="preserve">Nghị định </w:t>
      </w:r>
      <w:r w:rsidRPr="005333EC">
        <w:rPr>
          <w:rFonts w:cs="Times New Roman"/>
          <w:bCs/>
          <w:szCs w:val="24"/>
        </w:rPr>
        <w:t xml:space="preserve">86/2012/NĐ-CP </w:t>
      </w:r>
      <w:r w:rsidR="00923C7C" w:rsidRPr="005333EC">
        <w:rPr>
          <w:rFonts w:eastAsia="Calibri"/>
          <w:bCs/>
          <w:szCs w:val="24"/>
        </w:rPr>
        <w:t>ngày 19 tháng 10 năm 2012</w:t>
      </w:r>
      <w:r w:rsidR="00923C7C" w:rsidRPr="005333EC">
        <w:rPr>
          <w:bCs/>
          <w:szCs w:val="24"/>
        </w:rPr>
        <w:t xml:space="preserve"> của Chính phủ </w:t>
      </w:r>
      <w:r w:rsidRPr="005333EC">
        <w:rPr>
          <w:rFonts w:cs="Times New Roman"/>
          <w:bCs/>
          <w:szCs w:val="24"/>
        </w:rPr>
        <w:t>Quy định chi tiết và hướng dẫn thi hành một số điều của Luật đo lường</w:t>
      </w:r>
    </w:p>
    <w:p w14:paraId="40AD51D6" w14:textId="77777777" w:rsidR="003678E5" w:rsidRPr="005333EC" w:rsidRDefault="003678E5" w:rsidP="003678E5">
      <w:pPr>
        <w:pStyle w:val="ListParagraph"/>
        <w:numPr>
          <w:ilvl w:val="0"/>
          <w:numId w:val="2"/>
        </w:numPr>
        <w:rPr>
          <w:rFonts w:eastAsia="Times New Roman" w:cs="Times New Roman"/>
          <w:bCs/>
          <w:szCs w:val="24"/>
        </w:rPr>
      </w:pPr>
      <w:r w:rsidRPr="005333EC">
        <w:rPr>
          <w:rFonts w:cs="Times New Roman"/>
          <w:bCs/>
          <w:szCs w:val="24"/>
        </w:rPr>
        <w:t xml:space="preserve">Nghị định </w:t>
      </w:r>
      <w:r w:rsidRPr="005333EC">
        <w:rPr>
          <w:rFonts w:cs="Times New Roman"/>
          <w:bCs/>
          <w:szCs w:val="24"/>
          <w:lang w:val="nl-NL"/>
        </w:rPr>
        <w:t xml:space="preserve">132/2008/NĐ-CP </w:t>
      </w:r>
      <w:r w:rsidRPr="005333EC">
        <w:rPr>
          <w:rFonts w:cs="Times New Roman"/>
          <w:bCs/>
          <w:szCs w:val="24"/>
        </w:rPr>
        <w:t>Quy định chi tiết thi hành một số điều của Luật Chất lượng sản phẩm, hàng hoá</w:t>
      </w:r>
    </w:p>
    <w:p w14:paraId="67B7AEEC" w14:textId="77777777" w:rsidR="00075CD1" w:rsidRPr="005333EC" w:rsidRDefault="00075CD1" w:rsidP="00075CD1">
      <w:pPr>
        <w:pStyle w:val="ListParagraph"/>
        <w:numPr>
          <w:ilvl w:val="0"/>
          <w:numId w:val="2"/>
        </w:numPr>
        <w:rPr>
          <w:rFonts w:cs="Times New Roman"/>
          <w:bCs/>
          <w:color w:val="000000"/>
          <w:szCs w:val="24"/>
        </w:rPr>
      </w:pPr>
      <w:r w:rsidRPr="005333EC">
        <w:rPr>
          <w:rFonts w:eastAsia="Calibri"/>
          <w:bCs/>
          <w:color w:val="000000"/>
          <w:spacing w:val="-2"/>
          <w:szCs w:val="24"/>
        </w:rPr>
        <w:t>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p w14:paraId="2177AB11" w14:textId="6FFDA62D" w:rsidR="00075CD1" w:rsidRPr="005333EC" w:rsidRDefault="00075CD1" w:rsidP="00075CD1">
      <w:pPr>
        <w:pStyle w:val="ListParagraph"/>
        <w:numPr>
          <w:ilvl w:val="0"/>
          <w:numId w:val="2"/>
        </w:numPr>
        <w:rPr>
          <w:rFonts w:cs="Times New Roman"/>
          <w:bCs/>
          <w:color w:val="000000"/>
          <w:szCs w:val="24"/>
        </w:rPr>
      </w:pPr>
      <w:r w:rsidRPr="005333EC">
        <w:rPr>
          <w:rFonts w:eastAsia="Times New Roman" w:cs="Times New Roman"/>
          <w:bCs/>
          <w:szCs w:val="24"/>
        </w:rPr>
        <w:t xml:space="preserve">Nghị định </w:t>
      </w:r>
      <w:r w:rsidRPr="005333EC">
        <w:rPr>
          <w:rFonts w:cs="Times New Roman"/>
          <w:bCs/>
          <w:szCs w:val="24"/>
          <w:lang w:val="vi-VN"/>
        </w:rPr>
        <w:t>74/2017/NĐ-CP</w:t>
      </w:r>
      <w:r w:rsidRPr="005333EC">
        <w:rPr>
          <w:rFonts w:cs="Times New Roman"/>
          <w:bCs/>
          <w:szCs w:val="24"/>
        </w:rPr>
        <w:t xml:space="preserve"> </w:t>
      </w:r>
      <w:r w:rsidRPr="005333EC">
        <w:rPr>
          <w:rFonts w:cs="Times New Roman"/>
          <w:bCs/>
          <w:szCs w:val="24"/>
          <w:lang w:val="vi-VN"/>
        </w:rPr>
        <w:t>Quy định cơ chế</w:t>
      </w:r>
      <w:r w:rsidRPr="005333EC">
        <w:rPr>
          <w:rFonts w:cs="Times New Roman"/>
          <w:bCs/>
          <w:szCs w:val="24"/>
        </w:rPr>
        <w:t xml:space="preserve">, </w:t>
      </w:r>
      <w:r w:rsidRPr="005333EC">
        <w:rPr>
          <w:rFonts w:cs="Times New Roman"/>
          <w:bCs/>
          <w:szCs w:val="24"/>
          <w:lang w:val="vi-VN"/>
        </w:rPr>
        <w:t>ch</w:t>
      </w:r>
      <w:r w:rsidRPr="005333EC">
        <w:rPr>
          <w:rFonts w:cs="Times New Roman"/>
          <w:bCs/>
          <w:szCs w:val="24"/>
        </w:rPr>
        <w:t>í</w:t>
      </w:r>
      <w:r w:rsidRPr="005333EC">
        <w:rPr>
          <w:rFonts w:cs="Times New Roman"/>
          <w:bCs/>
          <w:szCs w:val="24"/>
          <w:lang w:val="vi-VN"/>
        </w:rPr>
        <w:t>nh sách đặc thù đối với Khu C</w:t>
      </w:r>
      <w:r w:rsidRPr="005333EC">
        <w:rPr>
          <w:rFonts w:cs="Times New Roman"/>
          <w:bCs/>
          <w:szCs w:val="24"/>
        </w:rPr>
        <w:t>ô</w:t>
      </w:r>
      <w:r w:rsidRPr="005333EC">
        <w:rPr>
          <w:rFonts w:cs="Times New Roman"/>
          <w:bCs/>
          <w:szCs w:val="24"/>
          <w:lang w:val="vi-VN"/>
        </w:rPr>
        <w:t>ng nghệ cao Hòa Lạc</w:t>
      </w:r>
    </w:p>
    <w:p w14:paraId="2C1A0211" w14:textId="0E4344A4" w:rsidR="003678E5" w:rsidRPr="005333EC" w:rsidRDefault="003678E5" w:rsidP="003678E5">
      <w:pPr>
        <w:pStyle w:val="ListParagraph"/>
        <w:numPr>
          <w:ilvl w:val="0"/>
          <w:numId w:val="2"/>
        </w:numPr>
        <w:rPr>
          <w:rFonts w:eastAsia="Calibri"/>
          <w:bCs/>
          <w:szCs w:val="24"/>
        </w:rPr>
      </w:pPr>
      <w:r w:rsidRPr="005333EC">
        <w:rPr>
          <w:rFonts w:eastAsia="Calibri"/>
          <w:bCs/>
          <w:szCs w:val="24"/>
        </w:rPr>
        <w:t>Nghị định số 73/2019/NĐ-CP</w:t>
      </w:r>
      <w:r w:rsidRPr="005333EC">
        <w:rPr>
          <w:bCs/>
          <w:szCs w:val="24"/>
        </w:rPr>
        <w:t xml:space="preserve"> </w:t>
      </w:r>
      <w:r w:rsidRPr="005333EC">
        <w:rPr>
          <w:rFonts w:eastAsia="Calibri"/>
          <w:bCs/>
          <w:szCs w:val="24"/>
        </w:rPr>
        <w:t>Quy định quản lý đầu tư ứng dụng công nghệ thông tin sử dụng nguồn vốn ngân sách nhà nước</w:t>
      </w:r>
    </w:p>
    <w:p w14:paraId="622CFAEC" w14:textId="77777777" w:rsidR="005333EC" w:rsidRPr="005333EC" w:rsidRDefault="005333EC" w:rsidP="00CE328A">
      <w:pPr>
        <w:pStyle w:val="ListParagraph"/>
        <w:numPr>
          <w:ilvl w:val="0"/>
          <w:numId w:val="2"/>
        </w:numPr>
        <w:spacing w:after="0" w:line="240" w:lineRule="auto"/>
        <w:rPr>
          <w:rFonts w:eastAsia="Times New Roman" w:cs="Times New Roman"/>
          <w:bCs/>
          <w:szCs w:val="24"/>
        </w:rPr>
      </w:pPr>
      <w:r w:rsidRPr="005333EC">
        <w:rPr>
          <w:rFonts w:eastAsia="Calibri"/>
          <w:szCs w:val="24"/>
        </w:rPr>
        <w:t xml:space="preserve">Nghị định </w:t>
      </w:r>
      <w:r w:rsidRPr="005333EC">
        <w:rPr>
          <w:rFonts w:eastAsia="Calibri" w:cs="Times New Roman"/>
          <w:szCs w:val="24"/>
        </w:rPr>
        <w:t xml:space="preserve">số </w:t>
      </w:r>
      <w:r w:rsidRPr="005333EC">
        <w:rPr>
          <w:rFonts w:cs="Times New Roman"/>
          <w:szCs w:val="24"/>
        </w:rPr>
        <w:t>42/2022/NĐ-CP ngày 24 tháng 6 năm 2022 của Chính phủ quy định về việc cung cấp thông tin và dịch vụ công trực tuyến của cơ quan nhà nước trên môi trường mạng</w:t>
      </w:r>
      <w:r w:rsidRPr="005333EC">
        <w:rPr>
          <w:rFonts w:eastAsia="Calibri"/>
          <w:bCs/>
          <w:szCs w:val="24"/>
        </w:rPr>
        <w:t xml:space="preserve"> </w:t>
      </w:r>
    </w:p>
    <w:p w14:paraId="0DC7F554" w14:textId="1E529BBA" w:rsidR="00CE328A" w:rsidRPr="005333EC" w:rsidRDefault="00CE328A" w:rsidP="00CE328A">
      <w:pPr>
        <w:pStyle w:val="ListParagraph"/>
        <w:numPr>
          <w:ilvl w:val="0"/>
          <w:numId w:val="2"/>
        </w:numPr>
        <w:spacing w:after="0" w:line="240" w:lineRule="auto"/>
        <w:rPr>
          <w:rFonts w:eastAsia="Times New Roman" w:cs="Times New Roman"/>
          <w:bCs/>
          <w:szCs w:val="24"/>
        </w:rPr>
      </w:pPr>
      <w:r w:rsidRPr="005333EC">
        <w:rPr>
          <w:rFonts w:eastAsia="Calibri"/>
          <w:bCs/>
          <w:szCs w:val="24"/>
        </w:rPr>
        <w:t>Thông tư số 28/2013/TT-BKHCN ngày 17/12/2013 Quy định kiểm tra nhà nước về đo lường</w:t>
      </w:r>
    </w:p>
    <w:p w14:paraId="4B1B62AB" w14:textId="77777777" w:rsidR="00CE328A" w:rsidRPr="005333EC" w:rsidRDefault="00CE328A" w:rsidP="00CE328A">
      <w:pPr>
        <w:pStyle w:val="ListParagraph"/>
        <w:numPr>
          <w:ilvl w:val="0"/>
          <w:numId w:val="2"/>
        </w:numPr>
        <w:rPr>
          <w:rFonts w:eastAsia="Calibri"/>
          <w:bCs/>
          <w:szCs w:val="24"/>
        </w:rPr>
      </w:pPr>
      <w:r w:rsidRPr="005333EC">
        <w:rPr>
          <w:rFonts w:eastAsia="Calibri"/>
          <w:bCs/>
          <w:szCs w:val="24"/>
        </w:rPr>
        <w:t>Thông tư số 01/2021/TT-BKHCN ngày 01/3/2021 hướng dẫn chức năng, nhiệm vụ, quyền hạn của cơ quan chuyên môn về khoa học và công nghệ thuộc ủy ban nhân dân cấp tỉnh, cấp huyện</w:t>
      </w:r>
    </w:p>
    <w:p w14:paraId="5605636B" w14:textId="53C72745" w:rsidR="00CE328A" w:rsidRPr="005333EC" w:rsidRDefault="00CE328A" w:rsidP="00CE328A">
      <w:pPr>
        <w:pStyle w:val="ListParagraph"/>
        <w:numPr>
          <w:ilvl w:val="0"/>
          <w:numId w:val="2"/>
        </w:numPr>
        <w:spacing w:after="0" w:line="240" w:lineRule="auto"/>
        <w:rPr>
          <w:rStyle w:val="Strong"/>
          <w:rFonts w:eastAsia="Times New Roman" w:cs="Times New Roman"/>
          <w:b w:val="0"/>
          <w:szCs w:val="24"/>
        </w:rPr>
      </w:pPr>
      <w:r w:rsidRPr="005333EC">
        <w:rPr>
          <w:rFonts w:eastAsia="Calibri"/>
          <w:bCs/>
          <w:szCs w:val="24"/>
        </w:rPr>
        <w:t>Thông tư số 11/2022/TT-BTTTT ngày 29/7/2022 Hướng dẫn chức năng, nhiệm vụ, quyền hạn của Sở Thông tin và Truyền thông thuộc Ủy ban nhân dân cấp tỉnh, Phòng Văn hóa và Thông tin thuộc Ủy ban nhân dân cấp huyện</w:t>
      </w:r>
    </w:p>
    <w:p w14:paraId="2B32C6A1" w14:textId="77777777" w:rsidR="00135625" w:rsidRPr="005333EC" w:rsidRDefault="00135625" w:rsidP="003B5119">
      <w:pPr>
        <w:ind w:left="360"/>
        <w:rPr>
          <w:rFonts w:cs="Times New Roman"/>
          <w:b/>
          <w:szCs w:val="24"/>
        </w:rPr>
      </w:pPr>
    </w:p>
    <w:p w14:paraId="15877200" w14:textId="77777777" w:rsidR="00135625" w:rsidRPr="005333EC" w:rsidRDefault="00135625" w:rsidP="003B5119">
      <w:pPr>
        <w:ind w:left="360"/>
        <w:rPr>
          <w:rFonts w:cs="Times New Roman"/>
          <w:b/>
          <w:szCs w:val="24"/>
        </w:rPr>
      </w:pPr>
    </w:p>
    <w:p w14:paraId="48A50267" w14:textId="77777777" w:rsidR="00135625" w:rsidRPr="005333EC" w:rsidRDefault="00135625" w:rsidP="003B5119">
      <w:pPr>
        <w:ind w:left="360"/>
        <w:rPr>
          <w:rFonts w:cs="Times New Roman"/>
          <w:b/>
          <w:szCs w:val="24"/>
        </w:rPr>
      </w:pPr>
    </w:p>
    <w:p w14:paraId="723AAC49" w14:textId="56997649" w:rsidR="00897A9A" w:rsidRPr="00B17D91" w:rsidRDefault="00897A9A" w:rsidP="003B5119">
      <w:pPr>
        <w:ind w:left="360"/>
        <w:rPr>
          <w:rFonts w:cs="Times New Roman"/>
          <w:b/>
          <w:szCs w:val="24"/>
        </w:rPr>
      </w:pPr>
      <w:r w:rsidRPr="00B17D91">
        <w:rPr>
          <w:rFonts w:cs="Times New Roman"/>
          <w:b/>
          <w:szCs w:val="24"/>
        </w:rPr>
        <w:lastRenderedPageBreak/>
        <w:t>II. Nội dung</w:t>
      </w: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3560"/>
        <w:gridCol w:w="5201"/>
        <w:gridCol w:w="1364"/>
        <w:gridCol w:w="1896"/>
        <w:gridCol w:w="1985"/>
      </w:tblGrid>
      <w:tr w:rsidR="000325EF" w:rsidRPr="00CC4949" w14:paraId="2C2363AC" w14:textId="55F00CC4" w:rsidTr="009068C3">
        <w:trPr>
          <w:trHeight w:val="828"/>
        </w:trPr>
        <w:tc>
          <w:tcPr>
            <w:tcW w:w="1021" w:type="dxa"/>
            <w:shd w:val="clear" w:color="auto" w:fill="auto"/>
            <w:vAlign w:val="center"/>
          </w:tcPr>
          <w:p w14:paraId="2C2363A6" w14:textId="47A5B6BC" w:rsidR="00B02600" w:rsidRPr="00CC4949" w:rsidRDefault="00CC4949" w:rsidP="00175521">
            <w:pPr>
              <w:spacing w:after="0" w:line="240" w:lineRule="auto"/>
              <w:jc w:val="center"/>
              <w:rPr>
                <w:rFonts w:eastAsia="Times New Roman" w:cs="Times New Roman"/>
                <w:b/>
                <w:szCs w:val="24"/>
              </w:rPr>
            </w:pPr>
            <w:r w:rsidRPr="00CC4949">
              <w:rPr>
                <w:rFonts w:eastAsia="Times New Roman" w:cs="Times New Roman"/>
                <w:b/>
                <w:szCs w:val="24"/>
              </w:rPr>
              <w:t>Stt</w:t>
            </w:r>
          </w:p>
        </w:tc>
        <w:tc>
          <w:tcPr>
            <w:tcW w:w="3560" w:type="dxa"/>
            <w:shd w:val="clear" w:color="auto" w:fill="auto"/>
            <w:vAlign w:val="center"/>
          </w:tcPr>
          <w:p w14:paraId="2C2363A8" w14:textId="38D3C179" w:rsidR="00B02600" w:rsidRPr="00CC4949" w:rsidRDefault="000C5A35" w:rsidP="00CC4949">
            <w:pPr>
              <w:spacing w:after="0" w:line="240" w:lineRule="auto"/>
              <w:jc w:val="center"/>
              <w:rPr>
                <w:rFonts w:eastAsia="Times New Roman" w:cs="Times New Roman"/>
                <w:b/>
                <w:szCs w:val="24"/>
              </w:rPr>
            </w:pPr>
            <w:r>
              <w:rPr>
                <w:rFonts w:eastAsia="Times New Roman" w:cs="Times New Roman"/>
                <w:b/>
                <w:szCs w:val="24"/>
              </w:rPr>
              <w:t>Văn bản</w:t>
            </w:r>
          </w:p>
        </w:tc>
        <w:tc>
          <w:tcPr>
            <w:tcW w:w="5201" w:type="dxa"/>
          </w:tcPr>
          <w:p w14:paraId="22B2DA19" w14:textId="30A41C66" w:rsidR="00B02600" w:rsidRPr="00CC4949" w:rsidRDefault="00B02600" w:rsidP="0079699D">
            <w:pPr>
              <w:spacing w:after="0" w:line="240" w:lineRule="auto"/>
              <w:jc w:val="center"/>
              <w:rPr>
                <w:rFonts w:eastAsia="Times New Roman" w:cs="Times New Roman"/>
                <w:b/>
                <w:szCs w:val="24"/>
              </w:rPr>
            </w:pPr>
            <w:r w:rsidRPr="00CC4949">
              <w:rPr>
                <w:rFonts w:eastAsia="Times New Roman" w:cs="Times New Roman"/>
                <w:b/>
                <w:szCs w:val="24"/>
              </w:rPr>
              <w:t>Nội dung phân cấp hoặc có liên quan đến UBND cấp huyện</w:t>
            </w:r>
          </w:p>
        </w:tc>
        <w:tc>
          <w:tcPr>
            <w:tcW w:w="1364" w:type="dxa"/>
          </w:tcPr>
          <w:p w14:paraId="794139E1" w14:textId="38CC3660" w:rsidR="00B02600" w:rsidRPr="00CC4949" w:rsidRDefault="00A522C6" w:rsidP="0079699D">
            <w:pPr>
              <w:spacing w:after="0" w:line="240" w:lineRule="auto"/>
              <w:jc w:val="center"/>
              <w:rPr>
                <w:rFonts w:eastAsia="Times New Roman" w:cs="Times New Roman"/>
                <w:b/>
                <w:szCs w:val="24"/>
              </w:rPr>
            </w:pPr>
            <w:r>
              <w:rPr>
                <w:rFonts w:eastAsia="Times New Roman" w:cs="Times New Roman"/>
                <w:b/>
                <w:szCs w:val="24"/>
              </w:rPr>
              <w:t>TTHC</w:t>
            </w:r>
          </w:p>
        </w:tc>
        <w:tc>
          <w:tcPr>
            <w:tcW w:w="1896" w:type="dxa"/>
          </w:tcPr>
          <w:p w14:paraId="54D26DCA" w14:textId="46A182D0" w:rsidR="00B02600" w:rsidRPr="00CC4949" w:rsidRDefault="00264560" w:rsidP="00175521">
            <w:pPr>
              <w:spacing w:after="0" w:line="240" w:lineRule="auto"/>
              <w:jc w:val="center"/>
              <w:rPr>
                <w:rFonts w:eastAsia="Times New Roman" w:cs="Times New Roman"/>
                <w:b/>
                <w:szCs w:val="24"/>
              </w:rPr>
            </w:pPr>
            <w:r>
              <w:rPr>
                <w:rFonts w:eastAsia="Times New Roman" w:cs="Times New Roman"/>
                <w:b/>
                <w:szCs w:val="24"/>
              </w:rPr>
              <w:t>Đề xuất phân định thẩm quyền</w:t>
            </w:r>
          </w:p>
        </w:tc>
        <w:tc>
          <w:tcPr>
            <w:tcW w:w="1985" w:type="dxa"/>
          </w:tcPr>
          <w:p w14:paraId="7526B050" w14:textId="0A6F784D" w:rsidR="00B02600" w:rsidRPr="00CC4949" w:rsidRDefault="00B02600" w:rsidP="00175521">
            <w:pPr>
              <w:spacing w:after="0" w:line="240" w:lineRule="auto"/>
              <w:jc w:val="center"/>
              <w:rPr>
                <w:rFonts w:eastAsia="Times New Roman" w:cs="Times New Roman"/>
                <w:b/>
                <w:szCs w:val="24"/>
              </w:rPr>
            </w:pPr>
            <w:r w:rsidRPr="00CC4949">
              <w:rPr>
                <w:rFonts w:eastAsia="Times New Roman" w:cs="Times New Roman"/>
                <w:b/>
                <w:szCs w:val="24"/>
              </w:rPr>
              <w:t>Ghi chú</w:t>
            </w:r>
          </w:p>
        </w:tc>
      </w:tr>
      <w:tr w:rsidR="00B94081" w:rsidRPr="00CC4949" w14:paraId="7DAFAC0A" w14:textId="77777777" w:rsidTr="00D23B72">
        <w:trPr>
          <w:trHeight w:val="828"/>
        </w:trPr>
        <w:tc>
          <w:tcPr>
            <w:tcW w:w="1021" w:type="dxa"/>
            <w:shd w:val="clear" w:color="auto" w:fill="auto"/>
            <w:vAlign w:val="center"/>
          </w:tcPr>
          <w:p w14:paraId="47216A14" w14:textId="53F98F4A" w:rsidR="00B94081" w:rsidRPr="00CC4949" w:rsidRDefault="00B94081" w:rsidP="00175521">
            <w:pPr>
              <w:spacing w:after="0" w:line="240" w:lineRule="auto"/>
              <w:jc w:val="center"/>
              <w:rPr>
                <w:rFonts w:eastAsia="Times New Roman" w:cs="Times New Roman"/>
                <w:b/>
                <w:szCs w:val="24"/>
              </w:rPr>
            </w:pPr>
            <w:r>
              <w:rPr>
                <w:rFonts w:eastAsia="Times New Roman" w:cs="Times New Roman"/>
                <w:b/>
                <w:szCs w:val="24"/>
              </w:rPr>
              <w:t>1.</w:t>
            </w:r>
          </w:p>
        </w:tc>
        <w:tc>
          <w:tcPr>
            <w:tcW w:w="14006" w:type="dxa"/>
            <w:gridSpan w:val="5"/>
            <w:shd w:val="clear" w:color="auto" w:fill="auto"/>
            <w:vAlign w:val="center"/>
          </w:tcPr>
          <w:p w14:paraId="0E01FF66" w14:textId="7F52F77B" w:rsidR="00B94081" w:rsidRPr="00CC4949" w:rsidRDefault="00B94081" w:rsidP="00B94081">
            <w:pPr>
              <w:spacing w:after="0" w:line="240" w:lineRule="auto"/>
              <w:jc w:val="both"/>
              <w:rPr>
                <w:rFonts w:eastAsia="Times New Roman" w:cs="Times New Roman"/>
                <w:b/>
                <w:szCs w:val="24"/>
              </w:rPr>
            </w:pPr>
            <w:r w:rsidRPr="009B1793">
              <w:rPr>
                <w:rFonts w:cs="Times New Roman"/>
                <w:b/>
                <w:color w:val="000000"/>
                <w:szCs w:val="24"/>
              </w:rPr>
              <w:t>Luật Đo lường</w:t>
            </w:r>
          </w:p>
        </w:tc>
      </w:tr>
      <w:tr w:rsidR="000325EF" w:rsidRPr="00CC4949" w14:paraId="2C2363BB" w14:textId="6846E997" w:rsidTr="009068C3">
        <w:trPr>
          <w:trHeight w:val="330"/>
        </w:trPr>
        <w:tc>
          <w:tcPr>
            <w:tcW w:w="1021" w:type="dxa"/>
            <w:shd w:val="clear" w:color="auto" w:fill="auto"/>
            <w:vAlign w:val="center"/>
          </w:tcPr>
          <w:p w14:paraId="2C2363B5" w14:textId="00F34215" w:rsidR="00B02600" w:rsidRPr="00B22B0F" w:rsidRDefault="00B02600" w:rsidP="00B17D91">
            <w:pPr>
              <w:spacing w:after="0" w:line="240" w:lineRule="auto"/>
              <w:ind w:left="360"/>
              <w:rPr>
                <w:rFonts w:eastAsia="Times New Roman" w:cs="Times New Roman"/>
                <w:b/>
                <w:szCs w:val="24"/>
              </w:rPr>
            </w:pPr>
          </w:p>
        </w:tc>
        <w:tc>
          <w:tcPr>
            <w:tcW w:w="3560" w:type="dxa"/>
            <w:shd w:val="clear" w:color="auto" w:fill="auto"/>
            <w:vAlign w:val="center"/>
          </w:tcPr>
          <w:p w14:paraId="718EFC1C" w14:textId="77777777" w:rsidR="009B1793" w:rsidRPr="00841E75" w:rsidRDefault="009B1793" w:rsidP="009B1793">
            <w:pPr>
              <w:spacing w:after="0" w:line="240" w:lineRule="auto"/>
              <w:jc w:val="both"/>
              <w:rPr>
                <w:rFonts w:eastAsia="Calibri" w:cs="Times New Roman"/>
                <w:b/>
                <w:bCs/>
                <w:szCs w:val="24"/>
              </w:rPr>
            </w:pPr>
            <w:r w:rsidRPr="00841E75">
              <w:rPr>
                <w:rFonts w:eastAsia="Calibri" w:cs="Times New Roman"/>
                <w:b/>
                <w:bCs/>
                <w:szCs w:val="24"/>
              </w:rPr>
              <w:t xml:space="preserve">Điều 46. </w:t>
            </w:r>
            <w:r w:rsidRPr="005B5D51">
              <w:rPr>
                <w:rFonts w:eastAsia="Calibri"/>
              </w:rPr>
              <w:t>Cơ quan thực hiện kiểm tra nhà nước về đo lường</w:t>
            </w:r>
          </w:p>
          <w:p w14:paraId="2C2363B6" w14:textId="713B025B" w:rsidR="00B02600" w:rsidRPr="000C5A35" w:rsidRDefault="00B02600" w:rsidP="000C5A35">
            <w:pPr>
              <w:rPr>
                <w:rFonts w:cs="Times New Roman"/>
                <w:bCs/>
                <w:color w:val="000000"/>
                <w:szCs w:val="24"/>
              </w:rPr>
            </w:pPr>
          </w:p>
        </w:tc>
        <w:tc>
          <w:tcPr>
            <w:tcW w:w="5201" w:type="dxa"/>
          </w:tcPr>
          <w:p w14:paraId="6B905227" w14:textId="31169E48" w:rsidR="00B02600" w:rsidRPr="00CC4949" w:rsidRDefault="00841E75" w:rsidP="00841E75">
            <w:pPr>
              <w:spacing w:after="0" w:line="240" w:lineRule="auto"/>
              <w:jc w:val="both"/>
              <w:rPr>
                <w:rFonts w:eastAsia="Times New Roman" w:cs="Times New Roman"/>
                <w:b/>
                <w:szCs w:val="24"/>
              </w:rPr>
            </w:pPr>
            <w:r w:rsidRPr="008A400A">
              <w:rPr>
                <w:rFonts w:eastAsia="Calibri" w:cs="Times New Roman"/>
                <w:szCs w:val="24"/>
              </w:rPr>
              <w:t>3. Ủy ban nhân dân cấp huyện trong phạm vi chức năng, nhiệm vụ, quyền hạn của mình chủ trì, phối hợp với cơ quan, tổ chức có liên quan thực hiện kiểm tra nhà nước về đo lường trên địa bàn.</w:t>
            </w:r>
          </w:p>
        </w:tc>
        <w:tc>
          <w:tcPr>
            <w:tcW w:w="1364" w:type="dxa"/>
          </w:tcPr>
          <w:p w14:paraId="49FA1C3D" w14:textId="75E773E5" w:rsidR="00B02600" w:rsidRPr="00906683" w:rsidRDefault="00906683" w:rsidP="0079699D">
            <w:pPr>
              <w:spacing w:after="0" w:line="240" w:lineRule="auto"/>
              <w:jc w:val="center"/>
              <w:rPr>
                <w:rFonts w:eastAsia="Times New Roman" w:cs="Times New Roman"/>
                <w:bCs/>
                <w:szCs w:val="24"/>
              </w:rPr>
            </w:pPr>
            <w:r w:rsidRPr="00906683">
              <w:rPr>
                <w:rFonts w:eastAsia="Times New Roman" w:cs="Times New Roman"/>
                <w:bCs/>
                <w:szCs w:val="24"/>
              </w:rPr>
              <w:t>Không có</w:t>
            </w:r>
          </w:p>
        </w:tc>
        <w:tc>
          <w:tcPr>
            <w:tcW w:w="1896" w:type="dxa"/>
          </w:tcPr>
          <w:p w14:paraId="2923BC32" w14:textId="7F0F4E58" w:rsidR="00B02600" w:rsidRPr="00CC4949" w:rsidRDefault="00264560" w:rsidP="00175521">
            <w:pPr>
              <w:spacing w:after="0" w:line="240" w:lineRule="auto"/>
              <w:jc w:val="both"/>
              <w:rPr>
                <w:rFonts w:eastAsia="Times New Roman" w:cs="Times New Roman"/>
                <w:b/>
                <w:szCs w:val="24"/>
              </w:rPr>
            </w:pPr>
            <w:r w:rsidRPr="005B5D51">
              <w:rPr>
                <w:rFonts w:eastAsia="Calibri"/>
                <w:iCs/>
              </w:rPr>
              <w:t>Giao cho Ủy ban nhân dân cấp xã</w:t>
            </w:r>
          </w:p>
        </w:tc>
        <w:tc>
          <w:tcPr>
            <w:tcW w:w="1985" w:type="dxa"/>
          </w:tcPr>
          <w:p w14:paraId="037C41DE" w14:textId="77777777" w:rsidR="00B02600" w:rsidRPr="00CC4949" w:rsidRDefault="00B02600" w:rsidP="00175521">
            <w:pPr>
              <w:spacing w:after="0" w:line="240" w:lineRule="auto"/>
              <w:jc w:val="both"/>
              <w:rPr>
                <w:rFonts w:eastAsia="Times New Roman" w:cs="Times New Roman"/>
                <w:b/>
                <w:szCs w:val="24"/>
              </w:rPr>
            </w:pPr>
          </w:p>
        </w:tc>
      </w:tr>
      <w:tr w:rsidR="00906683" w:rsidRPr="00CC4949" w14:paraId="5F1571AA" w14:textId="77777777" w:rsidTr="009068C3">
        <w:trPr>
          <w:trHeight w:val="330"/>
        </w:trPr>
        <w:tc>
          <w:tcPr>
            <w:tcW w:w="1021" w:type="dxa"/>
            <w:shd w:val="clear" w:color="auto" w:fill="auto"/>
            <w:vAlign w:val="center"/>
          </w:tcPr>
          <w:p w14:paraId="21718BA6" w14:textId="77777777" w:rsidR="00906683" w:rsidRPr="00B22B0F" w:rsidRDefault="00906683" w:rsidP="00906683">
            <w:pPr>
              <w:spacing w:after="0" w:line="240" w:lineRule="auto"/>
              <w:ind w:left="360"/>
              <w:rPr>
                <w:rFonts w:eastAsia="Times New Roman" w:cs="Times New Roman"/>
                <w:b/>
                <w:szCs w:val="24"/>
              </w:rPr>
            </w:pPr>
          </w:p>
        </w:tc>
        <w:tc>
          <w:tcPr>
            <w:tcW w:w="3560" w:type="dxa"/>
            <w:shd w:val="clear" w:color="auto" w:fill="auto"/>
            <w:vAlign w:val="center"/>
          </w:tcPr>
          <w:p w14:paraId="319FFE48" w14:textId="77777777" w:rsidR="009B1793" w:rsidRPr="007305CE" w:rsidRDefault="009B1793" w:rsidP="009B1793">
            <w:pPr>
              <w:tabs>
                <w:tab w:val="right" w:leader="dot" w:pos="8640"/>
              </w:tabs>
              <w:spacing w:before="60" w:after="60"/>
              <w:ind w:left="57" w:right="57"/>
              <w:jc w:val="both"/>
              <w:rPr>
                <w:rFonts w:eastAsia="Calibri" w:cs="Times New Roman"/>
                <w:b/>
                <w:szCs w:val="24"/>
              </w:rPr>
            </w:pPr>
            <w:r w:rsidRPr="007305CE">
              <w:rPr>
                <w:rFonts w:eastAsia="Calibri" w:cs="Times New Roman"/>
                <w:b/>
                <w:szCs w:val="24"/>
              </w:rPr>
              <w:t>Điều 56</w:t>
            </w:r>
            <w:r>
              <w:rPr>
                <w:rFonts w:eastAsia="Calibri" w:cs="Times New Roman"/>
                <w:b/>
                <w:szCs w:val="24"/>
              </w:rPr>
              <w:t xml:space="preserve">. </w:t>
            </w:r>
            <w:r w:rsidRPr="005B5D51">
              <w:rPr>
                <w:rFonts w:eastAsia="Calibri"/>
              </w:rPr>
              <w:t>Trách nhiệm của UBND các cấp</w:t>
            </w:r>
          </w:p>
          <w:p w14:paraId="1C072810" w14:textId="77777777" w:rsidR="00906683" w:rsidRPr="000C5A35" w:rsidRDefault="00906683" w:rsidP="00906683">
            <w:pPr>
              <w:rPr>
                <w:rFonts w:cs="Times New Roman"/>
                <w:bCs/>
                <w:color w:val="000000"/>
                <w:szCs w:val="24"/>
              </w:rPr>
            </w:pPr>
          </w:p>
        </w:tc>
        <w:tc>
          <w:tcPr>
            <w:tcW w:w="5201" w:type="dxa"/>
          </w:tcPr>
          <w:p w14:paraId="469D6F8C" w14:textId="77777777" w:rsidR="00906683" w:rsidRPr="007305CE" w:rsidRDefault="00906683" w:rsidP="00906683">
            <w:pPr>
              <w:tabs>
                <w:tab w:val="right" w:leader="dot" w:pos="8640"/>
              </w:tabs>
              <w:spacing w:before="60" w:after="60"/>
              <w:ind w:left="57" w:right="57"/>
              <w:jc w:val="both"/>
              <w:rPr>
                <w:rFonts w:eastAsia="Calibri" w:cs="Times New Roman"/>
                <w:szCs w:val="24"/>
              </w:rPr>
            </w:pPr>
            <w:r w:rsidRPr="007305CE">
              <w:rPr>
                <w:rFonts w:eastAsia="Calibri" w:cs="Times New Roman"/>
                <w:szCs w:val="24"/>
              </w:rPr>
              <w:t xml:space="preserve">3. </w:t>
            </w:r>
            <w:r w:rsidRPr="007305CE">
              <w:rPr>
                <w:rFonts w:eastAsia="Calibri" w:cs="Times New Roman"/>
                <w:b/>
                <w:szCs w:val="24"/>
              </w:rPr>
              <w:t>Ủy ban nhân dân cấp huyện trong phạm vi nhiệm vụ, quyền hạn của mình có trách nhiệm sau đây:</w:t>
            </w:r>
          </w:p>
          <w:p w14:paraId="20CD3351" w14:textId="77777777" w:rsidR="00906683" w:rsidRPr="007305CE" w:rsidRDefault="00906683" w:rsidP="00906683">
            <w:pPr>
              <w:tabs>
                <w:tab w:val="right" w:leader="dot" w:pos="8640"/>
              </w:tabs>
              <w:spacing w:before="60" w:after="60"/>
              <w:ind w:left="57" w:right="57"/>
              <w:jc w:val="both"/>
              <w:rPr>
                <w:rFonts w:eastAsia="Calibri" w:cs="Times New Roman"/>
                <w:szCs w:val="24"/>
              </w:rPr>
            </w:pPr>
            <w:r w:rsidRPr="007305CE">
              <w:rPr>
                <w:rFonts w:eastAsia="Calibri" w:cs="Times New Roman"/>
                <w:szCs w:val="24"/>
              </w:rPr>
              <w:t>a) Tuyên truyền, phổ biến pháp luật về đo lường;</w:t>
            </w:r>
          </w:p>
          <w:p w14:paraId="7B365BA6" w14:textId="77777777" w:rsidR="00906683" w:rsidRPr="007305CE" w:rsidRDefault="00906683" w:rsidP="00906683">
            <w:pPr>
              <w:tabs>
                <w:tab w:val="right" w:leader="dot" w:pos="8640"/>
              </w:tabs>
              <w:spacing w:before="60" w:after="60"/>
              <w:ind w:left="57" w:right="57"/>
              <w:jc w:val="both"/>
              <w:rPr>
                <w:rFonts w:eastAsia="Calibri" w:cs="Times New Roman"/>
                <w:i/>
                <w:szCs w:val="24"/>
              </w:rPr>
            </w:pPr>
            <w:r w:rsidRPr="007305CE">
              <w:rPr>
                <w:rFonts w:eastAsia="Calibri" w:cs="Times New Roman"/>
                <w:i/>
                <w:szCs w:val="24"/>
              </w:rPr>
              <w:t>b) Thực hiện kiểm tra nhà nước về đo lường đối với phương tiện đo, phép đo, lượng của hàng đóng gói sẵn theo phân cấp.</w:t>
            </w:r>
          </w:p>
          <w:p w14:paraId="6F66FC78" w14:textId="77777777" w:rsidR="00906683" w:rsidRPr="007305CE" w:rsidRDefault="00906683" w:rsidP="00906683">
            <w:pPr>
              <w:tabs>
                <w:tab w:val="right" w:leader="dot" w:pos="8640"/>
              </w:tabs>
              <w:spacing w:before="60" w:after="60"/>
              <w:ind w:left="57" w:right="57"/>
              <w:jc w:val="both"/>
              <w:rPr>
                <w:rFonts w:eastAsia="Calibri" w:cs="Times New Roman"/>
                <w:szCs w:val="24"/>
              </w:rPr>
            </w:pPr>
            <w:r w:rsidRPr="007305CE">
              <w:rPr>
                <w:rFonts w:eastAsia="Calibri" w:cs="Times New Roman"/>
                <w:szCs w:val="24"/>
              </w:rPr>
              <w:t>c) Phối hợp với cơ quan nhà nước có thẩm quyền trong việc thanh tra, kiểm tra về đo lường trên địa bàn theo quy định của pháp luật;</w:t>
            </w:r>
          </w:p>
          <w:p w14:paraId="5998AF99" w14:textId="623C49B6" w:rsidR="00906683" w:rsidRPr="009068C3" w:rsidRDefault="00906683" w:rsidP="009068C3">
            <w:pPr>
              <w:tabs>
                <w:tab w:val="right" w:leader="dot" w:pos="8640"/>
              </w:tabs>
              <w:spacing w:before="60" w:after="60"/>
              <w:ind w:left="57" w:right="57"/>
              <w:jc w:val="both"/>
              <w:rPr>
                <w:rFonts w:eastAsia="Calibri" w:cs="Times New Roman"/>
                <w:szCs w:val="24"/>
              </w:rPr>
            </w:pPr>
            <w:r w:rsidRPr="007305CE">
              <w:rPr>
                <w:rFonts w:eastAsia="Calibri" w:cs="Times New Roman"/>
                <w:szCs w:val="24"/>
              </w:rPr>
              <w:t>d) Giải quyết khiếu nại, tố cáo, xử lý vi phạm pháp luật về đo lường theo quy định của pháp luật.</w:t>
            </w:r>
          </w:p>
        </w:tc>
        <w:tc>
          <w:tcPr>
            <w:tcW w:w="1364" w:type="dxa"/>
          </w:tcPr>
          <w:p w14:paraId="51956CDA" w14:textId="0F416881" w:rsidR="00906683" w:rsidRPr="00CC4949" w:rsidRDefault="00906683" w:rsidP="00906683">
            <w:pPr>
              <w:spacing w:after="0" w:line="240" w:lineRule="auto"/>
              <w:jc w:val="center"/>
              <w:rPr>
                <w:rFonts w:eastAsia="Times New Roman" w:cs="Times New Roman"/>
                <w:b/>
                <w:szCs w:val="24"/>
              </w:rPr>
            </w:pPr>
            <w:r w:rsidRPr="00906683">
              <w:rPr>
                <w:rFonts w:eastAsia="Times New Roman" w:cs="Times New Roman"/>
                <w:bCs/>
                <w:szCs w:val="24"/>
              </w:rPr>
              <w:t>Không có</w:t>
            </w:r>
          </w:p>
        </w:tc>
        <w:tc>
          <w:tcPr>
            <w:tcW w:w="1896" w:type="dxa"/>
          </w:tcPr>
          <w:p w14:paraId="6C7DD317" w14:textId="5B52E41E" w:rsidR="00906683" w:rsidRPr="00CC4949" w:rsidRDefault="00906683" w:rsidP="00906683">
            <w:pPr>
              <w:spacing w:after="0" w:line="240" w:lineRule="auto"/>
              <w:jc w:val="both"/>
              <w:rPr>
                <w:rFonts w:eastAsia="Times New Roman" w:cs="Times New Roman"/>
                <w:b/>
                <w:szCs w:val="24"/>
              </w:rPr>
            </w:pPr>
            <w:r w:rsidRPr="005B5D51">
              <w:rPr>
                <w:rFonts w:eastAsia="Calibri"/>
                <w:iCs/>
              </w:rPr>
              <w:t>Giao cho Ủy ban nhân dân cấp xã</w:t>
            </w:r>
          </w:p>
        </w:tc>
        <w:tc>
          <w:tcPr>
            <w:tcW w:w="1985" w:type="dxa"/>
          </w:tcPr>
          <w:p w14:paraId="321808C6" w14:textId="77777777" w:rsidR="00906683" w:rsidRPr="00CC4949" w:rsidRDefault="00906683" w:rsidP="00906683">
            <w:pPr>
              <w:spacing w:after="0" w:line="240" w:lineRule="auto"/>
              <w:jc w:val="both"/>
              <w:rPr>
                <w:rFonts w:eastAsia="Times New Roman" w:cs="Times New Roman"/>
                <w:b/>
                <w:szCs w:val="24"/>
              </w:rPr>
            </w:pPr>
          </w:p>
        </w:tc>
      </w:tr>
      <w:tr w:rsidR="00B94081" w:rsidRPr="00CC4949" w14:paraId="16B74FAB" w14:textId="77777777" w:rsidTr="00731268">
        <w:trPr>
          <w:trHeight w:val="330"/>
        </w:trPr>
        <w:tc>
          <w:tcPr>
            <w:tcW w:w="1021" w:type="dxa"/>
            <w:shd w:val="clear" w:color="auto" w:fill="auto"/>
            <w:vAlign w:val="center"/>
          </w:tcPr>
          <w:p w14:paraId="0F99CC69" w14:textId="6A51821D" w:rsidR="00B94081" w:rsidRPr="00B22B0F" w:rsidRDefault="00B94081" w:rsidP="00906683">
            <w:pPr>
              <w:spacing w:after="0" w:line="240" w:lineRule="auto"/>
              <w:ind w:left="360"/>
              <w:rPr>
                <w:rFonts w:eastAsia="Times New Roman" w:cs="Times New Roman"/>
                <w:b/>
                <w:szCs w:val="24"/>
              </w:rPr>
            </w:pPr>
            <w:r>
              <w:rPr>
                <w:rFonts w:eastAsia="Times New Roman" w:cs="Times New Roman"/>
                <w:b/>
                <w:szCs w:val="24"/>
              </w:rPr>
              <w:t>2.</w:t>
            </w:r>
          </w:p>
        </w:tc>
        <w:tc>
          <w:tcPr>
            <w:tcW w:w="14006" w:type="dxa"/>
            <w:gridSpan w:val="5"/>
            <w:shd w:val="clear" w:color="auto" w:fill="auto"/>
            <w:vAlign w:val="center"/>
          </w:tcPr>
          <w:p w14:paraId="74C723DA" w14:textId="64FA979D" w:rsidR="00B94081" w:rsidRPr="00CC4949" w:rsidRDefault="00B94081" w:rsidP="00923C7C">
            <w:pPr>
              <w:spacing w:after="0" w:line="240" w:lineRule="auto"/>
              <w:jc w:val="both"/>
              <w:rPr>
                <w:rFonts w:eastAsia="Times New Roman" w:cs="Times New Roman"/>
                <w:b/>
                <w:szCs w:val="24"/>
              </w:rPr>
            </w:pPr>
            <w:r w:rsidRPr="009B1793">
              <w:rPr>
                <w:rFonts w:eastAsia="Times New Roman" w:cs="Times New Roman"/>
                <w:b/>
                <w:szCs w:val="24"/>
              </w:rPr>
              <w:t xml:space="preserve">Nghị định </w:t>
            </w:r>
            <w:r w:rsidRPr="009B1793">
              <w:rPr>
                <w:rFonts w:cs="Times New Roman"/>
                <w:b/>
                <w:szCs w:val="24"/>
              </w:rPr>
              <w:t xml:space="preserve">86/2012/NĐ-CP </w:t>
            </w:r>
            <w:r w:rsidR="00923C7C" w:rsidRPr="00923C7C">
              <w:rPr>
                <w:rFonts w:eastAsia="Calibri"/>
                <w:b/>
                <w:bCs/>
                <w:szCs w:val="28"/>
              </w:rPr>
              <w:t>ngày 19 tháng 10 năm 2012</w:t>
            </w:r>
            <w:r w:rsidR="00923C7C" w:rsidRPr="00923C7C">
              <w:rPr>
                <w:b/>
                <w:bCs/>
                <w:szCs w:val="28"/>
              </w:rPr>
              <w:t xml:space="preserve"> của Chính phủ</w:t>
            </w:r>
            <w:r w:rsidR="00923C7C">
              <w:rPr>
                <w:bCs/>
                <w:szCs w:val="28"/>
              </w:rPr>
              <w:t xml:space="preserve"> </w:t>
            </w:r>
            <w:r w:rsidR="00923C7C">
              <w:rPr>
                <w:rFonts w:cs="Times New Roman"/>
                <w:b/>
                <w:szCs w:val="24"/>
              </w:rPr>
              <w:t>q</w:t>
            </w:r>
            <w:r w:rsidRPr="009B1793">
              <w:rPr>
                <w:rFonts w:cs="Times New Roman"/>
                <w:b/>
                <w:szCs w:val="24"/>
              </w:rPr>
              <w:t>uy định chi tiết và hướng dẫn thi hành một số điều của Luật đo lường</w:t>
            </w:r>
          </w:p>
        </w:tc>
      </w:tr>
      <w:tr w:rsidR="00906683" w:rsidRPr="00CC4949" w14:paraId="556A72ED" w14:textId="77777777" w:rsidTr="009068C3">
        <w:trPr>
          <w:trHeight w:val="330"/>
        </w:trPr>
        <w:tc>
          <w:tcPr>
            <w:tcW w:w="1021" w:type="dxa"/>
            <w:shd w:val="clear" w:color="auto" w:fill="auto"/>
            <w:vAlign w:val="center"/>
          </w:tcPr>
          <w:p w14:paraId="1422A35D" w14:textId="77777777" w:rsidR="00906683" w:rsidRDefault="00906683" w:rsidP="00906683">
            <w:pPr>
              <w:spacing w:after="0" w:line="240" w:lineRule="auto"/>
              <w:ind w:left="360"/>
              <w:jc w:val="center"/>
              <w:rPr>
                <w:rFonts w:eastAsia="Times New Roman" w:cs="Times New Roman"/>
                <w:b/>
                <w:szCs w:val="24"/>
              </w:rPr>
            </w:pPr>
          </w:p>
        </w:tc>
        <w:tc>
          <w:tcPr>
            <w:tcW w:w="3560" w:type="dxa"/>
            <w:shd w:val="clear" w:color="auto" w:fill="auto"/>
            <w:vAlign w:val="center"/>
          </w:tcPr>
          <w:p w14:paraId="5DD44DA5" w14:textId="77777777" w:rsidR="009B1793" w:rsidRPr="005B5D51" w:rsidRDefault="009B1793" w:rsidP="009B1793">
            <w:pPr>
              <w:tabs>
                <w:tab w:val="right" w:leader="dot" w:pos="8640"/>
              </w:tabs>
              <w:spacing w:before="120" w:after="120"/>
              <w:ind w:left="57" w:right="57"/>
              <w:jc w:val="both"/>
              <w:rPr>
                <w:rFonts w:eastAsia="Calibri"/>
                <w:b/>
              </w:rPr>
            </w:pPr>
            <w:r w:rsidRPr="005B5D51">
              <w:rPr>
                <w:rFonts w:eastAsia="Calibri"/>
                <w:b/>
              </w:rPr>
              <w:t xml:space="preserve">Điều 13. </w:t>
            </w:r>
            <w:r w:rsidRPr="005B5D51">
              <w:rPr>
                <w:bCs/>
                <w:color w:val="000000"/>
                <w:shd w:val="clear" w:color="auto" w:fill="FFFFFF"/>
                <w:lang w:val="vi-VN"/>
              </w:rPr>
              <w:t>Trách nhiệm kiểm tra nhà nước về đo lường</w:t>
            </w:r>
          </w:p>
          <w:p w14:paraId="0FE1E25B" w14:textId="6C4153D3" w:rsidR="00906683" w:rsidRPr="000C5A35" w:rsidRDefault="00906683" w:rsidP="00906683">
            <w:pPr>
              <w:rPr>
                <w:rFonts w:cs="Times New Roman"/>
                <w:bCs/>
                <w:color w:val="000000"/>
                <w:szCs w:val="24"/>
              </w:rPr>
            </w:pPr>
          </w:p>
        </w:tc>
        <w:tc>
          <w:tcPr>
            <w:tcW w:w="5201" w:type="dxa"/>
          </w:tcPr>
          <w:p w14:paraId="63BD65DF" w14:textId="57EC1745" w:rsidR="00906683" w:rsidRDefault="00906683" w:rsidP="00906683">
            <w:pPr>
              <w:spacing w:after="0" w:line="240" w:lineRule="auto"/>
              <w:jc w:val="both"/>
              <w:rPr>
                <w:rFonts w:eastAsia="Times New Roman" w:cs="Times New Roman"/>
                <w:b/>
                <w:szCs w:val="24"/>
              </w:rPr>
            </w:pPr>
            <w:r w:rsidRPr="005B5D51">
              <w:rPr>
                <w:rFonts w:eastAsia="Calibri"/>
              </w:rPr>
              <w:t>4. Ủy ban nhân dân cấp huyện chịu trách nhiệm chủ trì, phối hợp với Chi cục Tiêu chuẩn Đo lường Chất lượng và cơ quan, tổ chức có liên quan thực hiện kiểm tra tại các chợ, trung tâm thương mại, điểm bán buôn, bán lẻ khác trên địa bàn đối với phép đo, phương tiện đo, lượng của hàng đóng gói sẵn.</w:t>
            </w:r>
          </w:p>
          <w:p w14:paraId="67B5800B" w14:textId="77777777" w:rsidR="00906683" w:rsidRPr="00CC4949" w:rsidRDefault="00906683" w:rsidP="00906683">
            <w:pPr>
              <w:spacing w:after="0" w:line="240" w:lineRule="auto"/>
              <w:jc w:val="center"/>
              <w:rPr>
                <w:rFonts w:eastAsia="Times New Roman" w:cs="Times New Roman"/>
                <w:b/>
                <w:szCs w:val="24"/>
              </w:rPr>
            </w:pPr>
          </w:p>
        </w:tc>
        <w:tc>
          <w:tcPr>
            <w:tcW w:w="1364" w:type="dxa"/>
          </w:tcPr>
          <w:p w14:paraId="38FE0EAC" w14:textId="52CD2AE0" w:rsidR="00906683" w:rsidRPr="00CC4949" w:rsidRDefault="00906683" w:rsidP="00906683">
            <w:pPr>
              <w:spacing w:after="0" w:line="240" w:lineRule="auto"/>
              <w:jc w:val="center"/>
              <w:rPr>
                <w:rFonts w:eastAsia="Times New Roman" w:cs="Times New Roman"/>
                <w:b/>
                <w:szCs w:val="24"/>
              </w:rPr>
            </w:pPr>
            <w:r w:rsidRPr="00906683">
              <w:rPr>
                <w:rFonts w:eastAsia="Times New Roman" w:cs="Times New Roman"/>
                <w:bCs/>
                <w:szCs w:val="24"/>
              </w:rPr>
              <w:lastRenderedPageBreak/>
              <w:t>Không có</w:t>
            </w:r>
          </w:p>
        </w:tc>
        <w:tc>
          <w:tcPr>
            <w:tcW w:w="1896" w:type="dxa"/>
          </w:tcPr>
          <w:p w14:paraId="0585ACD0" w14:textId="23F2B4DC" w:rsidR="00906683" w:rsidRPr="00CC4949" w:rsidRDefault="00906683" w:rsidP="00906683">
            <w:pPr>
              <w:spacing w:after="0" w:line="240" w:lineRule="auto"/>
              <w:jc w:val="both"/>
              <w:rPr>
                <w:rFonts w:eastAsia="Times New Roman" w:cs="Times New Roman"/>
                <w:b/>
                <w:szCs w:val="24"/>
              </w:rPr>
            </w:pPr>
            <w:r w:rsidRPr="005B5D51">
              <w:rPr>
                <w:rFonts w:eastAsia="Calibri"/>
                <w:iCs/>
              </w:rPr>
              <w:t>Giao cho Ủy ban nhân dân cấp xã</w:t>
            </w:r>
          </w:p>
        </w:tc>
        <w:tc>
          <w:tcPr>
            <w:tcW w:w="1985" w:type="dxa"/>
          </w:tcPr>
          <w:p w14:paraId="7443503F" w14:textId="77777777" w:rsidR="00906683" w:rsidRPr="00CC4949" w:rsidRDefault="00906683" w:rsidP="00906683">
            <w:pPr>
              <w:spacing w:after="0" w:line="240" w:lineRule="auto"/>
              <w:jc w:val="both"/>
              <w:rPr>
                <w:rFonts w:eastAsia="Times New Roman" w:cs="Times New Roman"/>
                <w:b/>
                <w:szCs w:val="24"/>
              </w:rPr>
            </w:pPr>
          </w:p>
        </w:tc>
      </w:tr>
      <w:tr w:rsidR="00B94081" w:rsidRPr="00CC4949" w14:paraId="701E6716" w14:textId="77777777" w:rsidTr="00EA19CB">
        <w:trPr>
          <w:trHeight w:val="330"/>
        </w:trPr>
        <w:tc>
          <w:tcPr>
            <w:tcW w:w="1021" w:type="dxa"/>
            <w:shd w:val="clear" w:color="auto" w:fill="auto"/>
            <w:vAlign w:val="center"/>
          </w:tcPr>
          <w:p w14:paraId="5DC776AE" w14:textId="617A454C" w:rsidR="00B94081" w:rsidRDefault="00B94081" w:rsidP="00906683">
            <w:pPr>
              <w:spacing w:after="0" w:line="240" w:lineRule="auto"/>
              <w:ind w:left="360"/>
              <w:jc w:val="center"/>
              <w:rPr>
                <w:rFonts w:eastAsia="Times New Roman" w:cs="Times New Roman"/>
                <w:b/>
                <w:szCs w:val="24"/>
              </w:rPr>
            </w:pPr>
            <w:r>
              <w:rPr>
                <w:rFonts w:eastAsia="Times New Roman" w:cs="Times New Roman"/>
                <w:b/>
                <w:szCs w:val="24"/>
              </w:rPr>
              <w:t>3.</w:t>
            </w:r>
          </w:p>
        </w:tc>
        <w:tc>
          <w:tcPr>
            <w:tcW w:w="14006" w:type="dxa"/>
            <w:gridSpan w:val="5"/>
            <w:shd w:val="clear" w:color="auto" w:fill="auto"/>
            <w:vAlign w:val="center"/>
          </w:tcPr>
          <w:p w14:paraId="0E370744" w14:textId="735A75F6" w:rsidR="00B94081" w:rsidRPr="00CC4949" w:rsidRDefault="00B94081" w:rsidP="00923C7C">
            <w:pPr>
              <w:spacing w:after="0" w:line="240" w:lineRule="auto"/>
              <w:jc w:val="both"/>
              <w:rPr>
                <w:rFonts w:eastAsia="Times New Roman" w:cs="Times New Roman"/>
                <w:b/>
                <w:szCs w:val="24"/>
              </w:rPr>
            </w:pPr>
            <w:r w:rsidRPr="009B1793">
              <w:rPr>
                <w:rFonts w:cs="Times New Roman"/>
                <w:b/>
                <w:szCs w:val="24"/>
              </w:rPr>
              <w:t xml:space="preserve">Nghị định </w:t>
            </w:r>
            <w:r w:rsidRPr="009B1793">
              <w:rPr>
                <w:rFonts w:cs="Times New Roman"/>
                <w:b/>
                <w:szCs w:val="24"/>
                <w:lang w:val="nl-NL"/>
              </w:rPr>
              <w:t xml:space="preserve">132/2008/NĐ-CP </w:t>
            </w:r>
            <w:r w:rsidR="00923C7C" w:rsidRPr="00923C7C">
              <w:rPr>
                <w:rFonts w:cs="Times New Roman"/>
                <w:b/>
                <w:szCs w:val="28"/>
              </w:rPr>
              <w:t>ngày 31 tháng 12 năm 2008 của Chính phủ</w:t>
            </w:r>
            <w:r w:rsidR="00923C7C">
              <w:rPr>
                <w:rFonts w:asciiTheme="majorHAnsi" w:hAnsiTheme="majorHAnsi" w:cstheme="majorHAnsi"/>
                <w:b/>
                <w:szCs w:val="28"/>
              </w:rPr>
              <w:t xml:space="preserve"> </w:t>
            </w:r>
            <w:r w:rsidR="00923C7C">
              <w:rPr>
                <w:rFonts w:cs="Times New Roman"/>
                <w:b/>
                <w:szCs w:val="24"/>
              </w:rPr>
              <w:t>q</w:t>
            </w:r>
            <w:r w:rsidRPr="009B1793">
              <w:rPr>
                <w:rFonts w:cs="Times New Roman"/>
                <w:b/>
                <w:szCs w:val="24"/>
              </w:rPr>
              <w:t>uy định chi tiết thi hành một số điều của Luật Chất lượng sản phẩm, hàng hoá</w:t>
            </w:r>
          </w:p>
        </w:tc>
      </w:tr>
      <w:tr w:rsidR="009B1793" w:rsidRPr="00CC4949" w14:paraId="2D25F4FA" w14:textId="77777777" w:rsidTr="009068C3">
        <w:trPr>
          <w:trHeight w:val="330"/>
        </w:trPr>
        <w:tc>
          <w:tcPr>
            <w:tcW w:w="1021" w:type="dxa"/>
            <w:shd w:val="clear" w:color="auto" w:fill="auto"/>
            <w:vAlign w:val="center"/>
          </w:tcPr>
          <w:p w14:paraId="5D7B7517" w14:textId="77777777" w:rsidR="009B1793" w:rsidRDefault="009B1793" w:rsidP="009B1793">
            <w:pPr>
              <w:spacing w:after="0" w:line="240" w:lineRule="auto"/>
              <w:ind w:left="360"/>
              <w:jc w:val="center"/>
              <w:rPr>
                <w:rFonts w:eastAsia="Times New Roman" w:cs="Times New Roman"/>
                <w:b/>
                <w:szCs w:val="24"/>
              </w:rPr>
            </w:pPr>
          </w:p>
        </w:tc>
        <w:tc>
          <w:tcPr>
            <w:tcW w:w="3560" w:type="dxa"/>
            <w:shd w:val="clear" w:color="auto" w:fill="auto"/>
            <w:vAlign w:val="center"/>
          </w:tcPr>
          <w:p w14:paraId="6B51555C" w14:textId="77777777" w:rsidR="009B1793" w:rsidRDefault="009B1793" w:rsidP="009B1793">
            <w:pPr>
              <w:spacing w:after="0" w:line="240" w:lineRule="auto"/>
              <w:jc w:val="both"/>
              <w:rPr>
                <w:bCs/>
                <w:color w:val="000000"/>
                <w:shd w:val="clear" w:color="auto" w:fill="FFFFFF"/>
              </w:rPr>
            </w:pPr>
            <w:r w:rsidRPr="005B5D51">
              <w:rPr>
                <w:rFonts w:eastAsia="Calibri"/>
                <w:b/>
              </w:rPr>
              <w:t xml:space="preserve">Điều 33. </w:t>
            </w:r>
            <w:r w:rsidRPr="005B5D51">
              <w:rPr>
                <w:bCs/>
                <w:color w:val="000000"/>
                <w:shd w:val="clear" w:color="auto" w:fill="FFFFFF"/>
              </w:rPr>
              <w:t>Trách nhiệm của Ủy ban nhân dân các cấp</w:t>
            </w:r>
          </w:p>
          <w:p w14:paraId="6447E312" w14:textId="77777777" w:rsidR="009B1793" w:rsidRPr="009B1793" w:rsidRDefault="009B1793" w:rsidP="009B1793">
            <w:pPr>
              <w:rPr>
                <w:rFonts w:cs="Times New Roman"/>
                <w:b/>
                <w:szCs w:val="24"/>
              </w:rPr>
            </w:pPr>
          </w:p>
        </w:tc>
        <w:tc>
          <w:tcPr>
            <w:tcW w:w="5201" w:type="dxa"/>
          </w:tcPr>
          <w:p w14:paraId="6CD70C38" w14:textId="77777777" w:rsidR="009B1793" w:rsidRPr="005B5D51" w:rsidRDefault="009B1793" w:rsidP="009B1793">
            <w:pPr>
              <w:pStyle w:val="NormalWeb"/>
              <w:shd w:val="clear" w:color="auto" w:fill="FFFFFF"/>
              <w:spacing w:before="120" w:beforeAutospacing="0" w:after="120" w:afterAutospacing="0" w:line="234" w:lineRule="atLeast"/>
              <w:jc w:val="both"/>
              <w:rPr>
                <w:rFonts w:eastAsia="Calibri"/>
              </w:rPr>
            </w:pPr>
            <w:r w:rsidRPr="005B5D51">
              <w:rPr>
                <w:rFonts w:eastAsia="Calibri"/>
              </w:rPr>
              <w:t>3. Ủy ban nhân dân cấp huyện trong phạm vi nhiệm vụ, quyền hạn của mình có trách nhiệm sau:</w:t>
            </w:r>
          </w:p>
          <w:p w14:paraId="10FCB6E2" w14:textId="77777777" w:rsidR="009B1793" w:rsidRPr="005B5D51" w:rsidRDefault="009B1793" w:rsidP="009B1793">
            <w:pPr>
              <w:pStyle w:val="NormalWeb"/>
              <w:shd w:val="clear" w:color="auto" w:fill="FFFFFF"/>
              <w:spacing w:before="120" w:beforeAutospacing="0" w:after="120" w:afterAutospacing="0" w:line="234" w:lineRule="atLeast"/>
              <w:jc w:val="both"/>
              <w:rPr>
                <w:rFonts w:eastAsia="Calibri"/>
              </w:rPr>
            </w:pPr>
            <w:r w:rsidRPr="005B5D51">
              <w:rPr>
                <w:rFonts w:eastAsia="Calibri"/>
              </w:rPr>
              <w:t>a) Tuyên truyền, phổ biến và tổ chức hướng dẫn thực hiện pháp luật về chất lượng sản phẩm, hàng hóa theo quy định của pháp luật;</w:t>
            </w:r>
          </w:p>
          <w:p w14:paraId="4A00BD5D" w14:textId="77777777" w:rsidR="009B1793" w:rsidRPr="005B5D51" w:rsidRDefault="009B1793" w:rsidP="009B1793">
            <w:pPr>
              <w:pStyle w:val="NormalWeb"/>
              <w:shd w:val="clear" w:color="auto" w:fill="FFFFFF"/>
              <w:spacing w:before="120" w:beforeAutospacing="0" w:after="120" w:afterAutospacing="0" w:line="234" w:lineRule="atLeast"/>
              <w:jc w:val="both"/>
              <w:rPr>
                <w:rFonts w:eastAsia="Calibri"/>
              </w:rPr>
            </w:pPr>
            <w:r w:rsidRPr="005B5D51">
              <w:rPr>
                <w:rFonts w:eastAsia="Calibri"/>
              </w:rPr>
              <w:t>b) Tham gia hoạt động kiểm tra chất lượng hàng hóa lưu thông trên thị trường; xử lý vi phạm pháp luật về chất lượng hàng hóa theo thẩm quyền;</w:t>
            </w:r>
          </w:p>
          <w:p w14:paraId="196D7AA5" w14:textId="77777777" w:rsidR="009B1793" w:rsidRPr="005B5D51" w:rsidRDefault="009B1793" w:rsidP="009B1793">
            <w:pPr>
              <w:pStyle w:val="NormalWeb"/>
              <w:shd w:val="clear" w:color="auto" w:fill="FFFFFF"/>
              <w:spacing w:before="120" w:beforeAutospacing="0" w:after="120" w:afterAutospacing="0" w:line="234" w:lineRule="atLeast"/>
              <w:jc w:val="both"/>
              <w:rPr>
                <w:rFonts w:eastAsia="Calibri"/>
              </w:rPr>
            </w:pPr>
            <w:r w:rsidRPr="005B5D51">
              <w:rPr>
                <w:rFonts w:eastAsia="Calibri"/>
              </w:rPr>
              <w:t>c) Theo dõi, thống kê, tổng hợp tình hình chất lượng hàng hóa lưu thông trên thị trường tại địa phương;</w:t>
            </w:r>
          </w:p>
          <w:p w14:paraId="34DF2313" w14:textId="1806C7F6" w:rsidR="009B1793" w:rsidRPr="005B5D51" w:rsidRDefault="009B1793" w:rsidP="009B1793">
            <w:pPr>
              <w:spacing w:after="0" w:line="240" w:lineRule="auto"/>
              <w:jc w:val="both"/>
              <w:rPr>
                <w:rFonts w:eastAsia="Calibri"/>
                <w:b/>
              </w:rPr>
            </w:pPr>
            <w:r w:rsidRPr="005B5D51">
              <w:rPr>
                <w:rFonts w:eastAsia="Calibri"/>
              </w:rPr>
              <w:t>d) Giải quyết khiếu nại, tố cáo về chất lượng hàng hóa lưu thông trên thị trường theo quy định của pháp luật.</w:t>
            </w:r>
          </w:p>
        </w:tc>
        <w:tc>
          <w:tcPr>
            <w:tcW w:w="1364" w:type="dxa"/>
          </w:tcPr>
          <w:p w14:paraId="6F515B34" w14:textId="5731EECC" w:rsidR="009B1793" w:rsidRPr="00906683" w:rsidRDefault="009B1793" w:rsidP="009B1793">
            <w:pPr>
              <w:spacing w:after="0" w:line="240" w:lineRule="auto"/>
              <w:jc w:val="center"/>
              <w:rPr>
                <w:rFonts w:eastAsia="Times New Roman" w:cs="Times New Roman"/>
                <w:bCs/>
                <w:szCs w:val="24"/>
              </w:rPr>
            </w:pPr>
            <w:r w:rsidRPr="00906683">
              <w:rPr>
                <w:rFonts w:eastAsia="Times New Roman" w:cs="Times New Roman"/>
                <w:bCs/>
                <w:szCs w:val="24"/>
              </w:rPr>
              <w:t>Không có</w:t>
            </w:r>
          </w:p>
        </w:tc>
        <w:tc>
          <w:tcPr>
            <w:tcW w:w="1896" w:type="dxa"/>
          </w:tcPr>
          <w:p w14:paraId="1F24C8C9" w14:textId="31A2FE6C" w:rsidR="009B1793" w:rsidRPr="005B5D51" w:rsidRDefault="009B1793" w:rsidP="009B1793">
            <w:pPr>
              <w:spacing w:after="0" w:line="240" w:lineRule="auto"/>
              <w:jc w:val="both"/>
              <w:rPr>
                <w:rFonts w:eastAsia="Calibri"/>
                <w:iCs/>
              </w:rPr>
            </w:pPr>
            <w:r w:rsidRPr="005B5D51">
              <w:rPr>
                <w:rFonts w:eastAsia="Calibri"/>
                <w:iCs/>
              </w:rPr>
              <w:t>Giao cho Ủy ban nhân dân cấp xã</w:t>
            </w:r>
          </w:p>
        </w:tc>
        <w:tc>
          <w:tcPr>
            <w:tcW w:w="1985" w:type="dxa"/>
          </w:tcPr>
          <w:p w14:paraId="61379A43" w14:textId="77777777" w:rsidR="009B1793" w:rsidRPr="00CC4949" w:rsidRDefault="009B1793" w:rsidP="009B1793">
            <w:pPr>
              <w:spacing w:after="0" w:line="240" w:lineRule="auto"/>
              <w:jc w:val="both"/>
              <w:rPr>
                <w:rFonts w:eastAsia="Times New Roman" w:cs="Times New Roman"/>
                <w:b/>
                <w:szCs w:val="24"/>
              </w:rPr>
            </w:pPr>
          </w:p>
        </w:tc>
      </w:tr>
      <w:tr w:rsidR="00B94081" w:rsidRPr="00CC4949" w14:paraId="5DAC28E9" w14:textId="77777777" w:rsidTr="001D1DE7">
        <w:trPr>
          <w:trHeight w:val="330"/>
        </w:trPr>
        <w:tc>
          <w:tcPr>
            <w:tcW w:w="1021" w:type="dxa"/>
            <w:shd w:val="clear" w:color="auto" w:fill="auto"/>
            <w:vAlign w:val="center"/>
          </w:tcPr>
          <w:p w14:paraId="0C41E1AB" w14:textId="3E1C63C0" w:rsidR="00B94081" w:rsidRDefault="00B94081" w:rsidP="009B1793">
            <w:pPr>
              <w:spacing w:after="0" w:line="240" w:lineRule="auto"/>
              <w:ind w:left="360"/>
              <w:jc w:val="center"/>
              <w:rPr>
                <w:rFonts w:eastAsia="Times New Roman" w:cs="Times New Roman"/>
                <w:b/>
                <w:szCs w:val="24"/>
              </w:rPr>
            </w:pPr>
            <w:r>
              <w:rPr>
                <w:rFonts w:eastAsia="Times New Roman" w:cs="Times New Roman"/>
                <w:b/>
                <w:szCs w:val="24"/>
              </w:rPr>
              <w:t>4.</w:t>
            </w:r>
          </w:p>
        </w:tc>
        <w:tc>
          <w:tcPr>
            <w:tcW w:w="14006" w:type="dxa"/>
            <w:gridSpan w:val="5"/>
            <w:shd w:val="clear" w:color="auto" w:fill="auto"/>
            <w:vAlign w:val="center"/>
          </w:tcPr>
          <w:p w14:paraId="68D8BBDE" w14:textId="20E5D3DE" w:rsidR="00B94081" w:rsidRPr="00075CD1" w:rsidRDefault="00075CD1" w:rsidP="009B1793">
            <w:pPr>
              <w:spacing w:after="0" w:line="240" w:lineRule="auto"/>
              <w:jc w:val="both"/>
              <w:rPr>
                <w:rFonts w:eastAsia="Calibri"/>
                <w:b/>
                <w:color w:val="000000"/>
                <w:spacing w:val="-2"/>
              </w:rPr>
            </w:pPr>
            <w:r w:rsidRPr="009B1793">
              <w:rPr>
                <w:rFonts w:eastAsia="Calibri"/>
                <w:b/>
                <w:color w:val="000000"/>
                <w:spacing w:val="-2"/>
              </w:rPr>
              <w:t>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tc>
      </w:tr>
      <w:tr w:rsidR="00075CD1" w:rsidRPr="00CC4949" w14:paraId="4C3DE6B5" w14:textId="77777777" w:rsidTr="009068C3">
        <w:trPr>
          <w:trHeight w:val="330"/>
        </w:trPr>
        <w:tc>
          <w:tcPr>
            <w:tcW w:w="1021" w:type="dxa"/>
            <w:shd w:val="clear" w:color="auto" w:fill="auto"/>
            <w:vAlign w:val="center"/>
          </w:tcPr>
          <w:p w14:paraId="354DB93D" w14:textId="77777777" w:rsidR="00075CD1" w:rsidRDefault="00075CD1" w:rsidP="00075CD1">
            <w:pPr>
              <w:spacing w:after="0" w:line="240" w:lineRule="auto"/>
              <w:ind w:left="360"/>
              <w:jc w:val="center"/>
              <w:rPr>
                <w:rFonts w:eastAsia="Times New Roman" w:cs="Times New Roman"/>
                <w:b/>
                <w:szCs w:val="24"/>
              </w:rPr>
            </w:pPr>
          </w:p>
        </w:tc>
        <w:tc>
          <w:tcPr>
            <w:tcW w:w="3560" w:type="dxa"/>
            <w:shd w:val="clear" w:color="auto" w:fill="auto"/>
            <w:vAlign w:val="center"/>
          </w:tcPr>
          <w:p w14:paraId="35E6357F" w14:textId="77777777" w:rsidR="00075CD1" w:rsidRDefault="00075CD1" w:rsidP="00075CD1">
            <w:pPr>
              <w:spacing w:before="120" w:after="0" w:line="240" w:lineRule="auto"/>
              <w:jc w:val="both"/>
              <w:rPr>
                <w:rFonts w:eastAsia="Calibri" w:cs="Times New Roman"/>
                <w:bCs/>
                <w:szCs w:val="24"/>
              </w:rPr>
            </w:pPr>
            <w:r>
              <w:rPr>
                <w:rFonts w:cs="Times New Roman"/>
                <w:b/>
                <w:szCs w:val="24"/>
              </w:rPr>
              <w:t xml:space="preserve">Khoản 2 </w:t>
            </w:r>
            <w:r w:rsidRPr="00AE74FD">
              <w:rPr>
                <w:rFonts w:cs="Times New Roman"/>
                <w:b/>
                <w:szCs w:val="24"/>
              </w:rPr>
              <w:t>Điều 36.</w:t>
            </w:r>
            <w:r w:rsidRPr="00CC4949">
              <w:rPr>
                <w:rFonts w:cs="Times New Roman"/>
                <w:bCs/>
                <w:szCs w:val="24"/>
              </w:rPr>
              <w:t xml:space="preserve"> Trách nhiệm quản lý nhà nước đối với dấu hiệu chỉ nguồn gốc địa lý</w:t>
            </w:r>
          </w:p>
          <w:p w14:paraId="01C836D3" w14:textId="77777777" w:rsidR="00075CD1" w:rsidRPr="005B5D51" w:rsidRDefault="00075CD1" w:rsidP="00075CD1">
            <w:pPr>
              <w:tabs>
                <w:tab w:val="right" w:leader="dot" w:pos="8640"/>
              </w:tabs>
              <w:spacing w:before="120" w:after="120"/>
              <w:jc w:val="both"/>
              <w:rPr>
                <w:b/>
                <w:bCs/>
                <w:color w:val="000000"/>
                <w:shd w:val="clear" w:color="auto" w:fill="FFFFFF"/>
              </w:rPr>
            </w:pPr>
          </w:p>
        </w:tc>
        <w:tc>
          <w:tcPr>
            <w:tcW w:w="5201" w:type="dxa"/>
          </w:tcPr>
          <w:p w14:paraId="78EBF213" w14:textId="5B9F0933" w:rsidR="00075CD1" w:rsidRPr="005B5D51" w:rsidRDefault="00075CD1" w:rsidP="00075CD1">
            <w:pPr>
              <w:pStyle w:val="NormalWeb"/>
              <w:shd w:val="clear" w:color="auto" w:fill="FFFFFF"/>
              <w:spacing w:before="120" w:beforeAutospacing="0" w:after="120" w:afterAutospacing="0" w:line="234" w:lineRule="atLeast"/>
              <w:jc w:val="both"/>
              <w:rPr>
                <w:color w:val="000000"/>
                <w:shd w:val="clear" w:color="auto" w:fill="FFFFFF"/>
              </w:rPr>
            </w:pPr>
            <w:r w:rsidRPr="00CC4949">
              <w:rPr>
                <w:rFonts w:eastAsia="Calibri"/>
                <w:bCs/>
              </w:rPr>
              <w:t>2. Ủy ban nhân dân các tỉnh, thành phố trực thuộc trung ương cho phép sử dụng địa danh, dấu hiệu khác chỉ nguồn gốc địa lý của đặc sản địa phương để đăng ký nhãn hiệu tập thể, nhãn hiệu chứng nhận; trực tiếp hoặc phân cấp, ủy quyền cho Ủy ban nhân dân huyện, quận, thị xã, thành phố thuộc tỉnh, thành phố trực thuộc trung ương, cơ quan chuyên môn thuộc Ủy ban nhân dân tỉnh, thành phố trực thuộc trung ương nộp đơn đăng ký chỉ dẫn địa lý dùng cho các đặc sản của địa phương.</w:t>
            </w:r>
          </w:p>
        </w:tc>
        <w:tc>
          <w:tcPr>
            <w:tcW w:w="1364" w:type="dxa"/>
          </w:tcPr>
          <w:p w14:paraId="0EB2B04E" w14:textId="7F30CEFA" w:rsidR="00075CD1" w:rsidRPr="00906683" w:rsidRDefault="00075CD1" w:rsidP="00075CD1">
            <w:pPr>
              <w:spacing w:after="0" w:line="240" w:lineRule="auto"/>
              <w:jc w:val="center"/>
              <w:rPr>
                <w:rFonts w:eastAsia="Times New Roman" w:cs="Times New Roman"/>
                <w:bCs/>
                <w:szCs w:val="24"/>
              </w:rPr>
            </w:pPr>
            <w:r w:rsidRPr="00CC4949">
              <w:rPr>
                <w:rFonts w:cs="Times New Roman"/>
                <w:bCs/>
                <w:szCs w:val="24"/>
              </w:rPr>
              <w:t>Không có</w:t>
            </w:r>
          </w:p>
        </w:tc>
        <w:tc>
          <w:tcPr>
            <w:tcW w:w="1896" w:type="dxa"/>
          </w:tcPr>
          <w:p w14:paraId="78224C04" w14:textId="0E814AC7" w:rsidR="00075CD1" w:rsidRPr="005B5D51" w:rsidRDefault="00075CD1" w:rsidP="00075CD1">
            <w:pPr>
              <w:spacing w:after="0" w:line="240" w:lineRule="auto"/>
              <w:jc w:val="both"/>
              <w:rPr>
                <w:rFonts w:eastAsia="Calibri"/>
                <w:iCs/>
              </w:rPr>
            </w:pPr>
            <w:r w:rsidRPr="005B5D51">
              <w:rPr>
                <w:rFonts w:eastAsia="Calibri"/>
                <w:iCs/>
              </w:rPr>
              <w:t>Giao cho Ủy ban nhân dân cấp xã</w:t>
            </w:r>
          </w:p>
        </w:tc>
        <w:tc>
          <w:tcPr>
            <w:tcW w:w="1985" w:type="dxa"/>
          </w:tcPr>
          <w:p w14:paraId="56CB31AF" w14:textId="77777777" w:rsidR="00075CD1" w:rsidRPr="00CC4949" w:rsidRDefault="00075CD1" w:rsidP="00075CD1">
            <w:pPr>
              <w:spacing w:after="0" w:line="240" w:lineRule="auto"/>
              <w:jc w:val="both"/>
              <w:rPr>
                <w:rFonts w:eastAsia="Times New Roman" w:cs="Times New Roman"/>
                <w:b/>
                <w:szCs w:val="24"/>
              </w:rPr>
            </w:pPr>
          </w:p>
        </w:tc>
      </w:tr>
      <w:tr w:rsidR="00075CD1" w:rsidRPr="00CC4949" w14:paraId="6E7B2803" w14:textId="77777777" w:rsidTr="009068C3">
        <w:trPr>
          <w:trHeight w:val="330"/>
        </w:trPr>
        <w:tc>
          <w:tcPr>
            <w:tcW w:w="1021" w:type="dxa"/>
            <w:shd w:val="clear" w:color="auto" w:fill="auto"/>
            <w:vAlign w:val="center"/>
          </w:tcPr>
          <w:p w14:paraId="761E8902" w14:textId="77777777" w:rsidR="00075CD1" w:rsidRDefault="00075CD1" w:rsidP="00075CD1">
            <w:pPr>
              <w:spacing w:after="0" w:line="240" w:lineRule="auto"/>
              <w:ind w:left="360"/>
              <w:jc w:val="center"/>
              <w:rPr>
                <w:rFonts w:eastAsia="Times New Roman" w:cs="Times New Roman"/>
                <w:b/>
                <w:szCs w:val="24"/>
              </w:rPr>
            </w:pPr>
          </w:p>
        </w:tc>
        <w:tc>
          <w:tcPr>
            <w:tcW w:w="3560" w:type="dxa"/>
            <w:shd w:val="clear" w:color="auto" w:fill="auto"/>
            <w:vAlign w:val="center"/>
          </w:tcPr>
          <w:p w14:paraId="3B98A4E0" w14:textId="77777777" w:rsidR="00075CD1" w:rsidRPr="00CC4949" w:rsidRDefault="00075CD1" w:rsidP="00075CD1">
            <w:pPr>
              <w:spacing w:before="120" w:after="0" w:line="240" w:lineRule="auto"/>
              <w:jc w:val="both"/>
              <w:rPr>
                <w:rFonts w:cs="Times New Roman"/>
                <w:bCs/>
                <w:szCs w:val="24"/>
              </w:rPr>
            </w:pPr>
            <w:r>
              <w:rPr>
                <w:rFonts w:cs="Times New Roman"/>
                <w:b/>
                <w:szCs w:val="24"/>
              </w:rPr>
              <w:t xml:space="preserve">Điểm c khoản 1 </w:t>
            </w:r>
            <w:r w:rsidRPr="00AE74FD">
              <w:rPr>
                <w:rFonts w:cs="Times New Roman"/>
                <w:b/>
                <w:szCs w:val="24"/>
              </w:rPr>
              <w:t>Điều 37.</w:t>
            </w:r>
            <w:r w:rsidRPr="00CC4949">
              <w:rPr>
                <w:rFonts w:cs="Times New Roman"/>
                <w:bCs/>
                <w:szCs w:val="24"/>
              </w:rPr>
              <w:t xml:space="preserve"> Thực hiện quyền sở hữu đối với chỉ dẫn địa lý</w:t>
            </w:r>
          </w:p>
          <w:p w14:paraId="0C7B0E7C" w14:textId="77777777" w:rsidR="00075CD1" w:rsidRDefault="00075CD1" w:rsidP="00075CD1">
            <w:pPr>
              <w:spacing w:before="120" w:after="0" w:line="240" w:lineRule="auto"/>
              <w:jc w:val="both"/>
              <w:rPr>
                <w:rFonts w:cs="Times New Roman"/>
                <w:b/>
                <w:szCs w:val="24"/>
              </w:rPr>
            </w:pPr>
          </w:p>
        </w:tc>
        <w:tc>
          <w:tcPr>
            <w:tcW w:w="5201" w:type="dxa"/>
          </w:tcPr>
          <w:p w14:paraId="67E76F28" w14:textId="69FA03EF" w:rsidR="00075CD1" w:rsidRPr="00CC4949" w:rsidRDefault="00075CD1" w:rsidP="00075CD1">
            <w:pPr>
              <w:pStyle w:val="NormalWeb"/>
              <w:shd w:val="clear" w:color="auto" w:fill="FFFFFF"/>
              <w:spacing w:before="120" w:beforeAutospacing="0" w:after="120" w:afterAutospacing="0" w:line="234" w:lineRule="atLeast"/>
              <w:jc w:val="both"/>
              <w:rPr>
                <w:rFonts w:eastAsia="Calibri"/>
                <w:bCs/>
              </w:rPr>
            </w:pPr>
            <w:r w:rsidRPr="00CC4949">
              <w:rPr>
                <w:rFonts w:eastAsia="Calibri"/>
                <w:bCs/>
              </w:rPr>
              <w:t>c) Ủy ban nhân dân huyện, quận, thị xã, thành phố thuộc tỉnh, thành phố trực thuộc trung ương, cơ quan chuyên môn thuộc Ủy ban nhân dân tỉnh, thành phố trực thuộc trung ương được Ủy ban nhân dân tỉnh, thành phố trực thuộc trung ương phân cấp, ủy quyền quản lý chỉ dẫn địa lý;</w:t>
            </w:r>
          </w:p>
        </w:tc>
        <w:tc>
          <w:tcPr>
            <w:tcW w:w="1364" w:type="dxa"/>
          </w:tcPr>
          <w:p w14:paraId="34A02FA4" w14:textId="3775CA81" w:rsidR="00075CD1" w:rsidRPr="00CC4949" w:rsidRDefault="00075CD1" w:rsidP="00075CD1">
            <w:pPr>
              <w:spacing w:after="0" w:line="240" w:lineRule="auto"/>
              <w:jc w:val="center"/>
              <w:rPr>
                <w:rFonts w:cs="Times New Roman"/>
                <w:bCs/>
                <w:szCs w:val="24"/>
              </w:rPr>
            </w:pPr>
            <w:r w:rsidRPr="00CC4949">
              <w:rPr>
                <w:rFonts w:cs="Times New Roman"/>
                <w:bCs/>
                <w:szCs w:val="24"/>
              </w:rPr>
              <w:t>Không có</w:t>
            </w:r>
          </w:p>
        </w:tc>
        <w:tc>
          <w:tcPr>
            <w:tcW w:w="1896" w:type="dxa"/>
          </w:tcPr>
          <w:p w14:paraId="005085D1" w14:textId="3CE6992B" w:rsidR="00075CD1" w:rsidRPr="005B5D51" w:rsidRDefault="00075CD1" w:rsidP="00075CD1">
            <w:pPr>
              <w:spacing w:after="0" w:line="240" w:lineRule="auto"/>
              <w:jc w:val="both"/>
              <w:rPr>
                <w:rFonts w:eastAsia="Calibri"/>
                <w:iCs/>
              </w:rPr>
            </w:pPr>
            <w:r w:rsidRPr="005B5D51">
              <w:rPr>
                <w:rFonts w:eastAsia="Calibri"/>
                <w:iCs/>
              </w:rPr>
              <w:t>Giao cho Ủy ban nhân dân cấp xã</w:t>
            </w:r>
          </w:p>
        </w:tc>
        <w:tc>
          <w:tcPr>
            <w:tcW w:w="1985" w:type="dxa"/>
          </w:tcPr>
          <w:p w14:paraId="2C2A513C" w14:textId="77777777" w:rsidR="00075CD1" w:rsidRPr="00CC4949" w:rsidRDefault="00075CD1" w:rsidP="00075CD1">
            <w:pPr>
              <w:spacing w:after="0" w:line="240" w:lineRule="auto"/>
              <w:jc w:val="both"/>
              <w:rPr>
                <w:rFonts w:eastAsia="Times New Roman" w:cs="Times New Roman"/>
                <w:b/>
                <w:szCs w:val="24"/>
              </w:rPr>
            </w:pPr>
          </w:p>
        </w:tc>
      </w:tr>
      <w:tr w:rsidR="00075CD1" w:rsidRPr="00CC4949" w14:paraId="54995084" w14:textId="77777777" w:rsidTr="00D95A9A">
        <w:trPr>
          <w:trHeight w:val="330"/>
        </w:trPr>
        <w:tc>
          <w:tcPr>
            <w:tcW w:w="1021" w:type="dxa"/>
            <w:shd w:val="clear" w:color="auto" w:fill="auto"/>
            <w:vAlign w:val="center"/>
          </w:tcPr>
          <w:p w14:paraId="1ED54ACB" w14:textId="35E5DDF4" w:rsidR="00075CD1" w:rsidRDefault="00075CD1" w:rsidP="00075CD1">
            <w:pPr>
              <w:spacing w:after="0" w:line="240" w:lineRule="auto"/>
              <w:ind w:left="360"/>
              <w:jc w:val="center"/>
              <w:rPr>
                <w:rFonts w:eastAsia="Times New Roman" w:cs="Times New Roman"/>
                <w:b/>
                <w:szCs w:val="24"/>
              </w:rPr>
            </w:pPr>
            <w:r>
              <w:rPr>
                <w:rFonts w:eastAsia="Times New Roman" w:cs="Times New Roman"/>
                <w:b/>
                <w:szCs w:val="24"/>
              </w:rPr>
              <w:t>5.</w:t>
            </w:r>
          </w:p>
        </w:tc>
        <w:tc>
          <w:tcPr>
            <w:tcW w:w="14006" w:type="dxa"/>
            <w:gridSpan w:val="5"/>
            <w:shd w:val="clear" w:color="auto" w:fill="auto"/>
            <w:vAlign w:val="center"/>
          </w:tcPr>
          <w:p w14:paraId="3BEB7FF9" w14:textId="3117792F" w:rsidR="00075CD1" w:rsidRPr="00CC4949" w:rsidRDefault="00075CD1" w:rsidP="00923C7C">
            <w:pPr>
              <w:spacing w:after="0" w:line="240" w:lineRule="auto"/>
              <w:jc w:val="both"/>
              <w:rPr>
                <w:rFonts w:eastAsia="Times New Roman" w:cs="Times New Roman"/>
                <w:b/>
                <w:szCs w:val="24"/>
              </w:rPr>
            </w:pPr>
            <w:r w:rsidRPr="008A490D">
              <w:rPr>
                <w:rFonts w:eastAsia="Times New Roman" w:cs="Times New Roman"/>
                <w:b/>
                <w:szCs w:val="24"/>
              </w:rPr>
              <w:t xml:space="preserve">Nghị định </w:t>
            </w:r>
            <w:r w:rsidRPr="008A490D">
              <w:rPr>
                <w:rFonts w:cs="Times New Roman"/>
                <w:b/>
                <w:szCs w:val="24"/>
                <w:lang w:val="vi-VN"/>
              </w:rPr>
              <w:t>74/2017/NĐ-CP</w:t>
            </w:r>
            <w:r w:rsidRPr="008A490D">
              <w:rPr>
                <w:rFonts w:cs="Times New Roman"/>
                <w:b/>
                <w:szCs w:val="24"/>
              </w:rPr>
              <w:t xml:space="preserve"> </w:t>
            </w:r>
            <w:r w:rsidR="00923C7C" w:rsidRPr="00923C7C">
              <w:rPr>
                <w:rFonts w:cs="Times New Roman"/>
                <w:b/>
                <w:szCs w:val="28"/>
              </w:rPr>
              <w:t>ngày 20 tháng 6 năm 2017 của Chính phủ</w:t>
            </w:r>
            <w:r w:rsidR="00923C7C" w:rsidRPr="00923C7C">
              <w:rPr>
                <w:rFonts w:asciiTheme="majorHAnsi" w:hAnsiTheme="majorHAnsi" w:cstheme="majorHAnsi"/>
                <w:szCs w:val="28"/>
              </w:rPr>
              <w:t xml:space="preserve"> </w:t>
            </w:r>
            <w:r w:rsidR="00923C7C">
              <w:rPr>
                <w:rFonts w:cs="Times New Roman"/>
                <w:b/>
                <w:szCs w:val="24"/>
              </w:rPr>
              <w:t>q</w:t>
            </w:r>
            <w:r w:rsidRPr="008A490D">
              <w:rPr>
                <w:rFonts w:cs="Times New Roman"/>
                <w:b/>
                <w:szCs w:val="24"/>
                <w:lang w:val="vi-VN"/>
              </w:rPr>
              <w:t>uy định cơ chế</w:t>
            </w:r>
            <w:r w:rsidRPr="008A490D">
              <w:rPr>
                <w:rFonts w:cs="Times New Roman"/>
                <w:b/>
                <w:szCs w:val="24"/>
              </w:rPr>
              <w:t xml:space="preserve">, </w:t>
            </w:r>
            <w:r w:rsidRPr="008A490D">
              <w:rPr>
                <w:rFonts w:cs="Times New Roman"/>
                <w:b/>
                <w:szCs w:val="24"/>
                <w:lang w:val="vi-VN"/>
              </w:rPr>
              <w:t>ch</w:t>
            </w:r>
            <w:r w:rsidRPr="008A490D">
              <w:rPr>
                <w:rFonts w:cs="Times New Roman"/>
                <w:b/>
                <w:szCs w:val="24"/>
              </w:rPr>
              <w:t>í</w:t>
            </w:r>
            <w:r w:rsidRPr="008A490D">
              <w:rPr>
                <w:rFonts w:cs="Times New Roman"/>
                <w:b/>
                <w:szCs w:val="24"/>
                <w:lang w:val="vi-VN"/>
              </w:rPr>
              <w:t>nh sách đặc thù đối với Khu C</w:t>
            </w:r>
            <w:r w:rsidRPr="008A490D">
              <w:rPr>
                <w:rFonts w:cs="Times New Roman"/>
                <w:b/>
                <w:szCs w:val="24"/>
              </w:rPr>
              <w:t>ô</w:t>
            </w:r>
            <w:r w:rsidRPr="008A490D">
              <w:rPr>
                <w:rFonts w:cs="Times New Roman"/>
                <w:b/>
                <w:szCs w:val="24"/>
                <w:lang w:val="vi-VN"/>
              </w:rPr>
              <w:t>ng nghệ cao Hòa Lạc</w:t>
            </w:r>
          </w:p>
        </w:tc>
      </w:tr>
      <w:tr w:rsidR="00075CD1" w:rsidRPr="00CC4949" w14:paraId="3A314119" w14:textId="77777777" w:rsidTr="00FF727A">
        <w:trPr>
          <w:trHeight w:val="330"/>
        </w:trPr>
        <w:tc>
          <w:tcPr>
            <w:tcW w:w="1021" w:type="dxa"/>
            <w:shd w:val="clear" w:color="auto" w:fill="auto"/>
            <w:vAlign w:val="center"/>
          </w:tcPr>
          <w:p w14:paraId="6F4B4497" w14:textId="77777777" w:rsidR="00075CD1" w:rsidRDefault="00075CD1" w:rsidP="00075CD1">
            <w:pPr>
              <w:spacing w:after="0" w:line="240" w:lineRule="auto"/>
              <w:ind w:left="360"/>
              <w:jc w:val="center"/>
              <w:rPr>
                <w:rFonts w:eastAsia="Times New Roman" w:cs="Times New Roman"/>
                <w:b/>
                <w:szCs w:val="24"/>
              </w:rPr>
            </w:pPr>
          </w:p>
        </w:tc>
        <w:tc>
          <w:tcPr>
            <w:tcW w:w="3560" w:type="dxa"/>
            <w:shd w:val="clear" w:color="auto" w:fill="auto"/>
            <w:vAlign w:val="center"/>
          </w:tcPr>
          <w:p w14:paraId="10C0F976" w14:textId="77777777" w:rsidR="00075CD1" w:rsidRPr="00841E75" w:rsidRDefault="00075CD1" w:rsidP="00075CD1">
            <w:pPr>
              <w:spacing w:before="140"/>
              <w:jc w:val="both"/>
              <w:rPr>
                <w:rFonts w:cs="Times New Roman"/>
                <w:b/>
                <w:szCs w:val="24"/>
              </w:rPr>
            </w:pPr>
            <w:r w:rsidRPr="00841E75">
              <w:rPr>
                <w:rFonts w:cs="Times New Roman"/>
                <w:b/>
                <w:szCs w:val="24"/>
              </w:rPr>
              <w:t>Điều 4</w:t>
            </w:r>
            <w:r>
              <w:rPr>
                <w:rFonts w:cs="Times New Roman"/>
                <w:b/>
                <w:szCs w:val="24"/>
              </w:rPr>
              <w:t xml:space="preserve">. </w:t>
            </w:r>
            <w:r w:rsidRPr="008A490D">
              <w:rPr>
                <w:rFonts w:cs="Times New Roman"/>
                <w:szCs w:val="24"/>
              </w:rPr>
              <w:t>Giải phóng mặt bằng và tái định cư</w:t>
            </w:r>
          </w:p>
          <w:p w14:paraId="359339C9" w14:textId="2564D39B" w:rsidR="00075CD1" w:rsidRPr="000C5A35" w:rsidRDefault="00075CD1" w:rsidP="00075CD1">
            <w:pPr>
              <w:jc w:val="both"/>
              <w:rPr>
                <w:rFonts w:cs="Times New Roman"/>
                <w:bCs/>
                <w:color w:val="000000"/>
                <w:szCs w:val="24"/>
              </w:rPr>
            </w:pPr>
          </w:p>
        </w:tc>
        <w:tc>
          <w:tcPr>
            <w:tcW w:w="5201" w:type="dxa"/>
            <w:vAlign w:val="center"/>
          </w:tcPr>
          <w:p w14:paraId="562ECB47" w14:textId="77777777" w:rsidR="00075CD1" w:rsidRPr="00CC4949" w:rsidRDefault="00075CD1" w:rsidP="00075CD1">
            <w:pPr>
              <w:spacing w:before="140"/>
              <w:jc w:val="both"/>
              <w:rPr>
                <w:rFonts w:cs="Times New Roman"/>
                <w:bCs/>
                <w:szCs w:val="24"/>
              </w:rPr>
            </w:pPr>
            <w:r>
              <w:rPr>
                <w:rFonts w:cs="Times New Roman"/>
                <w:bCs/>
                <w:szCs w:val="24"/>
              </w:rPr>
              <w:t xml:space="preserve">2. </w:t>
            </w:r>
            <w:r w:rsidRPr="00CC4949">
              <w:rPr>
                <w:rFonts w:cs="Times New Roman"/>
                <w:bCs/>
                <w:szCs w:val="24"/>
                <w:lang w:val="vi-VN"/>
              </w:rPr>
              <w:t>Việc đầu tư các dự án bồi thường, hỗ trợ, tái định cư phục vụ giải phóng mặt bằng Khu Công nghệ cao được thực hiện như sau:</w:t>
            </w:r>
          </w:p>
          <w:p w14:paraId="6C1CA145" w14:textId="5C395176" w:rsidR="00075CD1" w:rsidRPr="00AE74FD" w:rsidRDefault="00075CD1" w:rsidP="00075CD1">
            <w:pPr>
              <w:spacing w:before="120" w:after="0" w:line="240" w:lineRule="auto"/>
              <w:jc w:val="both"/>
              <w:rPr>
                <w:rFonts w:eastAsia="Calibri" w:cs="Times New Roman"/>
                <w:bCs/>
                <w:szCs w:val="24"/>
              </w:rPr>
            </w:pPr>
            <w:r w:rsidRPr="00CC4949">
              <w:rPr>
                <w:rFonts w:cs="Times New Roman"/>
                <w:bCs/>
                <w:szCs w:val="24"/>
                <w:lang w:val="vi-VN"/>
              </w:rPr>
              <w:t>c) Ủy ban nhân dân huyện Thạch Thất và huyện Quốc Oai, thành phố Hà Nội là chủ đầu tư các dự án bồi thường, hỗ trợ và tái định cư.</w:t>
            </w:r>
          </w:p>
        </w:tc>
        <w:tc>
          <w:tcPr>
            <w:tcW w:w="1364" w:type="dxa"/>
          </w:tcPr>
          <w:p w14:paraId="2163B853" w14:textId="1DF70093" w:rsidR="00075CD1" w:rsidRPr="00CC4949" w:rsidRDefault="00075CD1" w:rsidP="00075CD1">
            <w:pPr>
              <w:spacing w:after="0" w:line="240" w:lineRule="auto"/>
              <w:jc w:val="center"/>
              <w:rPr>
                <w:rFonts w:eastAsia="Times New Roman" w:cs="Times New Roman"/>
                <w:b/>
                <w:szCs w:val="24"/>
              </w:rPr>
            </w:pPr>
            <w:r w:rsidRPr="00CC4949">
              <w:rPr>
                <w:rFonts w:cs="Times New Roman"/>
                <w:bCs/>
                <w:szCs w:val="24"/>
              </w:rPr>
              <w:t>Không có</w:t>
            </w:r>
          </w:p>
        </w:tc>
        <w:tc>
          <w:tcPr>
            <w:tcW w:w="1896" w:type="dxa"/>
          </w:tcPr>
          <w:p w14:paraId="09A2FD21" w14:textId="027027A9" w:rsidR="00075CD1" w:rsidRPr="00CC4949" w:rsidRDefault="00075CD1" w:rsidP="00075CD1">
            <w:pPr>
              <w:spacing w:after="0" w:line="240" w:lineRule="auto"/>
              <w:jc w:val="both"/>
              <w:rPr>
                <w:rFonts w:eastAsia="Times New Roman" w:cs="Times New Roman"/>
                <w:b/>
                <w:szCs w:val="24"/>
              </w:rPr>
            </w:pPr>
            <w:r w:rsidRPr="005B5D51">
              <w:rPr>
                <w:rFonts w:eastAsia="Calibri"/>
                <w:iCs/>
              </w:rPr>
              <w:t>Giao cho Ủy ban nhân dân cấp</w:t>
            </w:r>
            <w:r w:rsidR="004D25A9">
              <w:rPr>
                <w:rFonts w:eastAsia="Calibri"/>
                <w:iCs/>
              </w:rPr>
              <w:t xml:space="preserve"> tỉnh, thành phố trực thuộc trung ương</w:t>
            </w:r>
          </w:p>
        </w:tc>
        <w:tc>
          <w:tcPr>
            <w:tcW w:w="1985" w:type="dxa"/>
          </w:tcPr>
          <w:p w14:paraId="4CD59E93" w14:textId="77777777" w:rsidR="00075CD1" w:rsidRPr="00CC4949" w:rsidRDefault="00075CD1" w:rsidP="00075CD1">
            <w:pPr>
              <w:spacing w:after="0" w:line="240" w:lineRule="auto"/>
              <w:jc w:val="both"/>
              <w:rPr>
                <w:rFonts w:eastAsia="Times New Roman" w:cs="Times New Roman"/>
                <w:b/>
                <w:szCs w:val="24"/>
              </w:rPr>
            </w:pPr>
          </w:p>
        </w:tc>
      </w:tr>
      <w:tr w:rsidR="00075CD1" w:rsidRPr="00CC4949" w14:paraId="6F9B6362" w14:textId="77777777" w:rsidTr="002A2B7A">
        <w:trPr>
          <w:trHeight w:val="330"/>
        </w:trPr>
        <w:tc>
          <w:tcPr>
            <w:tcW w:w="1021" w:type="dxa"/>
            <w:shd w:val="clear" w:color="auto" w:fill="auto"/>
            <w:vAlign w:val="center"/>
          </w:tcPr>
          <w:p w14:paraId="622DCC0E" w14:textId="5AA3C8EE" w:rsidR="00075CD1" w:rsidRPr="008A490D" w:rsidRDefault="00075CD1" w:rsidP="00075CD1">
            <w:pPr>
              <w:spacing w:after="0" w:line="240" w:lineRule="auto"/>
              <w:ind w:left="360"/>
              <w:jc w:val="center"/>
              <w:rPr>
                <w:rFonts w:eastAsia="Times New Roman" w:cs="Times New Roman"/>
                <w:b/>
                <w:szCs w:val="24"/>
              </w:rPr>
            </w:pPr>
            <w:r>
              <w:rPr>
                <w:rFonts w:eastAsia="Times New Roman" w:cs="Times New Roman"/>
                <w:b/>
                <w:szCs w:val="24"/>
              </w:rPr>
              <w:t>6.</w:t>
            </w:r>
          </w:p>
        </w:tc>
        <w:tc>
          <w:tcPr>
            <w:tcW w:w="14006" w:type="dxa"/>
            <w:gridSpan w:val="5"/>
            <w:shd w:val="clear" w:color="auto" w:fill="auto"/>
            <w:vAlign w:val="center"/>
          </w:tcPr>
          <w:p w14:paraId="2BF4F658" w14:textId="4277C38E" w:rsidR="00075CD1" w:rsidRPr="00CC4949" w:rsidRDefault="00075CD1" w:rsidP="00075CD1">
            <w:pPr>
              <w:spacing w:after="0" w:line="240" w:lineRule="auto"/>
              <w:jc w:val="both"/>
              <w:rPr>
                <w:rFonts w:eastAsia="Times New Roman" w:cs="Times New Roman"/>
                <w:b/>
                <w:szCs w:val="24"/>
              </w:rPr>
            </w:pPr>
            <w:r w:rsidRPr="009B1793">
              <w:rPr>
                <w:rFonts w:eastAsia="Calibri"/>
                <w:b/>
              </w:rPr>
              <w:t>Nghị định số 73/2019/NĐ-CP</w:t>
            </w:r>
            <w:r w:rsidRPr="009B1793">
              <w:rPr>
                <w:b/>
              </w:rPr>
              <w:t xml:space="preserve"> </w:t>
            </w:r>
            <w:r w:rsidR="00923C7C" w:rsidRPr="00923C7C">
              <w:rPr>
                <w:rFonts w:cs="Times New Roman"/>
                <w:b/>
                <w:szCs w:val="28"/>
              </w:rPr>
              <w:t>ngày 05 tháng 9 năm 2019 của Chính phủ</w:t>
            </w:r>
            <w:r w:rsidR="00923C7C">
              <w:rPr>
                <w:rFonts w:asciiTheme="majorHAnsi" w:hAnsiTheme="majorHAnsi" w:cstheme="majorHAnsi"/>
                <w:szCs w:val="28"/>
              </w:rPr>
              <w:t xml:space="preserve"> </w:t>
            </w:r>
            <w:r w:rsidR="00923C7C">
              <w:rPr>
                <w:rFonts w:eastAsia="Calibri"/>
                <w:b/>
              </w:rPr>
              <w:t>q</w:t>
            </w:r>
            <w:r w:rsidRPr="009B1793">
              <w:rPr>
                <w:rFonts w:eastAsia="Calibri"/>
                <w:b/>
              </w:rPr>
              <w:t>uy định quản lý đầu tư ứng dụng công nghệ thông tin sử dụng nguồn vốn ngân sách nhà nước</w:t>
            </w:r>
          </w:p>
        </w:tc>
      </w:tr>
      <w:tr w:rsidR="00075CD1" w:rsidRPr="00CC4949" w14:paraId="6FD72E33" w14:textId="77777777" w:rsidTr="000B2AF9">
        <w:trPr>
          <w:trHeight w:val="330"/>
        </w:trPr>
        <w:tc>
          <w:tcPr>
            <w:tcW w:w="1021" w:type="dxa"/>
            <w:shd w:val="clear" w:color="auto" w:fill="auto"/>
            <w:vAlign w:val="center"/>
          </w:tcPr>
          <w:p w14:paraId="03E76D57" w14:textId="77777777" w:rsidR="00075CD1" w:rsidRDefault="00075CD1" w:rsidP="00075CD1">
            <w:pPr>
              <w:spacing w:after="0" w:line="240" w:lineRule="auto"/>
              <w:ind w:left="360"/>
              <w:jc w:val="center"/>
              <w:rPr>
                <w:rFonts w:eastAsia="Times New Roman" w:cs="Times New Roman"/>
                <w:b/>
                <w:szCs w:val="24"/>
              </w:rPr>
            </w:pPr>
          </w:p>
        </w:tc>
        <w:tc>
          <w:tcPr>
            <w:tcW w:w="3560" w:type="dxa"/>
            <w:shd w:val="clear" w:color="auto" w:fill="auto"/>
            <w:vAlign w:val="center"/>
          </w:tcPr>
          <w:p w14:paraId="54ADA691" w14:textId="77777777" w:rsidR="00075CD1" w:rsidRPr="005B5D51" w:rsidRDefault="00075CD1" w:rsidP="00075CD1">
            <w:pPr>
              <w:tabs>
                <w:tab w:val="right" w:leader="dot" w:pos="8640"/>
              </w:tabs>
              <w:spacing w:before="120" w:after="120"/>
              <w:jc w:val="both"/>
              <w:rPr>
                <w:b/>
                <w:bCs/>
                <w:color w:val="000000"/>
                <w:shd w:val="clear" w:color="auto" w:fill="FFFFFF"/>
              </w:rPr>
            </w:pPr>
            <w:r w:rsidRPr="005B5D51">
              <w:rPr>
                <w:b/>
                <w:bCs/>
                <w:color w:val="000000"/>
                <w:shd w:val="clear" w:color="auto" w:fill="FFFFFF"/>
              </w:rPr>
              <w:t xml:space="preserve">Điều 61. </w:t>
            </w:r>
            <w:r w:rsidRPr="005B5D51">
              <w:rPr>
                <w:bCs/>
                <w:color w:val="000000"/>
                <w:shd w:val="clear" w:color="auto" w:fill="FFFFFF"/>
              </w:rPr>
              <w:t>Trách nhiệm của đơn vị chuyên môn về công nghệ thông tin trực thuộc Ủy ban nhân dân cấp tỉnh và Ủy ban nhân dân cấp huyện</w:t>
            </w:r>
          </w:p>
          <w:p w14:paraId="605A467F" w14:textId="77777777" w:rsidR="00075CD1" w:rsidRPr="000C5A35" w:rsidRDefault="00075CD1" w:rsidP="00075CD1">
            <w:pPr>
              <w:rPr>
                <w:rFonts w:eastAsia="Times New Roman" w:cs="Times New Roman"/>
                <w:bCs/>
                <w:szCs w:val="24"/>
              </w:rPr>
            </w:pPr>
          </w:p>
        </w:tc>
        <w:tc>
          <w:tcPr>
            <w:tcW w:w="5201" w:type="dxa"/>
          </w:tcPr>
          <w:p w14:paraId="24DBEF54" w14:textId="77777777" w:rsidR="00075CD1" w:rsidRPr="005B5D51" w:rsidRDefault="00075CD1" w:rsidP="00075CD1">
            <w:pPr>
              <w:pStyle w:val="NormalWeb"/>
              <w:shd w:val="clear" w:color="auto" w:fill="FFFFFF"/>
              <w:spacing w:before="120" w:beforeAutospacing="0" w:after="120" w:afterAutospacing="0" w:line="234" w:lineRule="atLeast"/>
              <w:jc w:val="both"/>
              <w:rPr>
                <w:color w:val="000000"/>
              </w:rPr>
            </w:pPr>
            <w:r w:rsidRPr="005B5D51">
              <w:rPr>
                <w:color w:val="000000"/>
                <w:shd w:val="clear" w:color="auto" w:fill="FFFFFF"/>
              </w:rPr>
              <w:t xml:space="preserve">2. </w:t>
            </w:r>
            <w:r w:rsidRPr="005B5D51">
              <w:rPr>
                <w:bCs/>
                <w:color w:val="000000"/>
              </w:rPr>
              <w:t>Ủy ban nhân dân cấp huyện có trách nhiệm</w:t>
            </w:r>
          </w:p>
          <w:p w14:paraId="24793D83" w14:textId="499320A8" w:rsidR="00075CD1" w:rsidRPr="005B5D51" w:rsidRDefault="00075CD1" w:rsidP="00075CD1">
            <w:pPr>
              <w:shd w:val="clear" w:color="auto" w:fill="FFFFFF"/>
              <w:spacing w:before="120" w:after="120" w:line="234" w:lineRule="atLeast"/>
              <w:jc w:val="both"/>
              <w:rPr>
                <w:color w:val="000000"/>
              </w:rPr>
            </w:pPr>
            <w:r w:rsidRPr="005B5D51">
              <w:rPr>
                <w:color w:val="000000"/>
              </w:rPr>
              <w:t>a) Hướng dẫn Ủy ban nhân dân cấp xã, các tổ chức và cá nhân tham gia quản lý đầu tư ứng dụng công nghệ thông tin sử dụng nguồn vốn ngân sách nhà nước trong phạm vi quản lý;</w:t>
            </w:r>
          </w:p>
          <w:p w14:paraId="5A3995D1" w14:textId="77777777" w:rsidR="00075CD1" w:rsidRPr="005B5D51" w:rsidRDefault="00075CD1" w:rsidP="00075CD1">
            <w:pPr>
              <w:shd w:val="clear" w:color="auto" w:fill="FFFFFF"/>
              <w:spacing w:before="120" w:after="120" w:line="234" w:lineRule="atLeast"/>
              <w:jc w:val="both"/>
              <w:rPr>
                <w:color w:val="000000"/>
              </w:rPr>
            </w:pPr>
            <w:r w:rsidRPr="005B5D51">
              <w:rPr>
                <w:color w:val="000000"/>
              </w:rPr>
              <w:t>b) Kiểm tra việc tuân thủ quy định tại Nghị định này và các quy định của pháp luật liên quan đến đầu tư ứng dụng công nghệ thông tin sử dụng nguồn vốn ngân sách nhà nước trong phạm vi quản lý;</w:t>
            </w:r>
          </w:p>
          <w:p w14:paraId="024F5034" w14:textId="6E355AD9" w:rsidR="00075CD1" w:rsidRPr="00841E75" w:rsidRDefault="00075CD1" w:rsidP="00075CD1">
            <w:pPr>
              <w:spacing w:before="140"/>
              <w:jc w:val="both"/>
              <w:rPr>
                <w:rFonts w:cs="Times New Roman"/>
                <w:b/>
                <w:szCs w:val="24"/>
              </w:rPr>
            </w:pPr>
            <w:r w:rsidRPr="005B5D51">
              <w:rPr>
                <w:color w:val="000000"/>
              </w:rPr>
              <w:t xml:space="preserve">c) Phối hợp với đơn vị chuyên môn về công nghệ thông tin trực thuộc Ủy ban nhân dân cấp tỉnh kiểm tra hoạt động đầu tư ứng dụng công nghệ thông tin </w:t>
            </w:r>
            <w:r w:rsidRPr="005B5D51">
              <w:rPr>
                <w:color w:val="000000"/>
              </w:rPr>
              <w:lastRenderedPageBreak/>
              <w:t>sử dụng nguồn vốn ngân sách nhà nước khi được yêu cầu</w:t>
            </w:r>
          </w:p>
        </w:tc>
        <w:tc>
          <w:tcPr>
            <w:tcW w:w="1364" w:type="dxa"/>
          </w:tcPr>
          <w:p w14:paraId="37C49B1B" w14:textId="0FEB3491" w:rsidR="00075CD1" w:rsidRPr="00CC4949" w:rsidRDefault="00075CD1" w:rsidP="00075CD1">
            <w:pPr>
              <w:spacing w:after="0" w:line="240" w:lineRule="auto"/>
              <w:jc w:val="center"/>
              <w:rPr>
                <w:rFonts w:cs="Times New Roman"/>
                <w:bCs/>
                <w:szCs w:val="24"/>
              </w:rPr>
            </w:pPr>
            <w:r w:rsidRPr="00906683">
              <w:rPr>
                <w:rFonts w:eastAsia="Times New Roman" w:cs="Times New Roman"/>
                <w:bCs/>
                <w:szCs w:val="24"/>
              </w:rPr>
              <w:lastRenderedPageBreak/>
              <w:t>Không có</w:t>
            </w:r>
          </w:p>
        </w:tc>
        <w:tc>
          <w:tcPr>
            <w:tcW w:w="1896" w:type="dxa"/>
          </w:tcPr>
          <w:p w14:paraId="0C7F27D7" w14:textId="4D4C4A5C" w:rsidR="00075CD1" w:rsidRPr="005B5D51" w:rsidRDefault="00075CD1" w:rsidP="00075CD1">
            <w:pPr>
              <w:spacing w:after="0" w:line="240" w:lineRule="auto"/>
              <w:jc w:val="both"/>
              <w:rPr>
                <w:rFonts w:eastAsia="Calibri"/>
                <w:iCs/>
              </w:rPr>
            </w:pPr>
            <w:r w:rsidRPr="005B5D51">
              <w:rPr>
                <w:rFonts w:eastAsia="Calibri"/>
                <w:iCs/>
              </w:rPr>
              <w:t>Giao cho Ủy ban nhân dân cấp xã</w:t>
            </w:r>
          </w:p>
        </w:tc>
        <w:tc>
          <w:tcPr>
            <w:tcW w:w="1985" w:type="dxa"/>
          </w:tcPr>
          <w:p w14:paraId="05282319" w14:textId="77777777" w:rsidR="00075CD1" w:rsidRPr="00CC4949" w:rsidRDefault="00075CD1" w:rsidP="00075CD1">
            <w:pPr>
              <w:spacing w:after="0" w:line="240" w:lineRule="auto"/>
              <w:jc w:val="both"/>
              <w:rPr>
                <w:rFonts w:eastAsia="Times New Roman" w:cs="Times New Roman"/>
                <w:b/>
                <w:szCs w:val="24"/>
              </w:rPr>
            </w:pPr>
          </w:p>
        </w:tc>
      </w:tr>
      <w:tr w:rsidR="005333EC" w:rsidRPr="00CC4949" w14:paraId="344BA9E3" w14:textId="77777777" w:rsidTr="001D74DD">
        <w:trPr>
          <w:trHeight w:val="330"/>
        </w:trPr>
        <w:tc>
          <w:tcPr>
            <w:tcW w:w="1021" w:type="dxa"/>
            <w:shd w:val="clear" w:color="auto" w:fill="auto"/>
            <w:vAlign w:val="center"/>
          </w:tcPr>
          <w:p w14:paraId="4A81AC01" w14:textId="4D447AF3" w:rsidR="005333EC" w:rsidRDefault="005333EC" w:rsidP="00075CD1">
            <w:pPr>
              <w:spacing w:after="0" w:line="240" w:lineRule="auto"/>
              <w:ind w:left="360"/>
              <w:jc w:val="center"/>
              <w:rPr>
                <w:rFonts w:eastAsia="Times New Roman" w:cs="Times New Roman"/>
                <w:b/>
                <w:szCs w:val="24"/>
              </w:rPr>
            </w:pPr>
            <w:r>
              <w:rPr>
                <w:rFonts w:eastAsia="Times New Roman" w:cs="Times New Roman"/>
                <w:b/>
                <w:szCs w:val="24"/>
              </w:rPr>
              <w:t>7</w:t>
            </w:r>
            <w:r w:rsidRPr="00C31599">
              <w:rPr>
                <w:rFonts w:eastAsia="Times New Roman" w:cs="Times New Roman"/>
                <w:b/>
                <w:szCs w:val="24"/>
              </w:rPr>
              <w:t>.</w:t>
            </w:r>
          </w:p>
        </w:tc>
        <w:tc>
          <w:tcPr>
            <w:tcW w:w="14006" w:type="dxa"/>
            <w:gridSpan w:val="5"/>
            <w:shd w:val="clear" w:color="auto" w:fill="auto"/>
            <w:vAlign w:val="center"/>
          </w:tcPr>
          <w:p w14:paraId="79AB1B85" w14:textId="0054E6E4" w:rsidR="005333EC" w:rsidRPr="005333EC" w:rsidRDefault="005333EC" w:rsidP="005333EC">
            <w:pPr>
              <w:spacing w:after="0" w:line="240" w:lineRule="auto"/>
              <w:rPr>
                <w:rFonts w:eastAsia="Times New Roman" w:cs="Times New Roman"/>
                <w:b/>
                <w:bCs/>
                <w:szCs w:val="24"/>
              </w:rPr>
            </w:pPr>
            <w:r w:rsidRPr="005333EC">
              <w:rPr>
                <w:rFonts w:eastAsia="Calibri"/>
                <w:b/>
                <w:bCs/>
                <w:szCs w:val="24"/>
              </w:rPr>
              <w:t xml:space="preserve">Nghị định </w:t>
            </w:r>
            <w:r w:rsidRPr="005333EC">
              <w:rPr>
                <w:rFonts w:eastAsia="Calibri" w:cs="Times New Roman"/>
                <w:b/>
                <w:bCs/>
                <w:szCs w:val="24"/>
              </w:rPr>
              <w:t xml:space="preserve">số </w:t>
            </w:r>
            <w:r w:rsidRPr="005333EC">
              <w:rPr>
                <w:rFonts w:cs="Times New Roman"/>
                <w:b/>
                <w:bCs/>
                <w:szCs w:val="24"/>
              </w:rPr>
              <w:t>42/2022/NĐ-CP ngày 24 tháng 6 năm 2022 của Chính phủ quy định về việc cung cấp thông tin và dịch vụ công trực tuyến của cơ quan nhà nước trên môi trường mạng</w:t>
            </w:r>
            <w:r w:rsidRPr="005333EC">
              <w:rPr>
                <w:rFonts w:eastAsia="Calibri"/>
                <w:b/>
                <w:bCs/>
                <w:szCs w:val="24"/>
              </w:rPr>
              <w:t xml:space="preserve"> </w:t>
            </w:r>
          </w:p>
        </w:tc>
      </w:tr>
      <w:tr w:rsidR="005333EC" w:rsidRPr="00CC4949" w14:paraId="70BD9AFC" w14:textId="77777777" w:rsidTr="000B2AF9">
        <w:trPr>
          <w:trHeight w:val="330"/>
        </w:trPr>
        <w:tc>
          <w:tcPr>
            <w:tcW w:w="1021" w:type="dxa"/>
            <w:shd w:val="clear" w:color="auto" w:fill="auto"/>
            <w:vAlign w:val="center"/>
          </w:tcPr>
          <w:p w14:paraId="2D5FC8AE" w14:textId="77777777" w:rsidR="005333EC" w:rsidRDefault="005333EC" w:rsidP="00075CD1">
            <w:pPr>
              <w:spacing w:after="0" w:line="240" w:lineRule="auto"/>
              <w:ind w:left="360"/>
              <w:jc w:val="center"/>
              <w:rPr>
                <w:rFonts w:eastAsia="Times New Roman" w:cs="Times New Roman"/>
                <w:b/>
                <w:szCs w:val="24"/>
              </w:rPr>
            </w:pPr>
          </w:p>
        </w:tc>
        <w:tc>
          <w:tcPr>
            <w:tcW w:w="3560" w:type="dxa"/>
            <w:shd w:val="clear" w:color="auto" w:fill="auto"/>
            <w:vAlign w:val="center"/>
          </w:tcPr>
          <w:p w14:paraId="4EA29918" w14:textId="2C933D9A" w:rsidR="005333EC" w:rsidRPr="005B5D51" w:rsidRDefault="00921E16" w:rsidP="00075CD1">
            <w:pPr>
              <w:tabs>
                <w:tab w:val="right" w:leader="dot" w:pos="8640"/>
              </w:tabs>
              <w:spacing w:before="120" w:after="120"/>
              <w:jc w:val="both"/>
              <w:rPr>
                <w:b/>
                <w:bCs/>
                <w:color w:val="000000"/>
                <w:shd w:val="clear" w:color="auto" w:fill="FFFFFF"/>
              </w:rPr>
            </w:pPr>
            <w:r>
              <w:rPr>
                <w:b/>
                <w:bCs/>
                <w:color w:val="000000"/>
                <w:shd w:val="clear" w:color="auto" w:fill="FFFFFF"/>
              </w:rPr>
              <w:t>Điều 4</w:t>
            </w:r>
            <w:bookmarkStart w:id="0" w:name="dieu_4"/>
            <w:r w:rsidRPr="00921E16">
              <w:rPr>
                <w:b/>
                <w:bCs/>
                <w:color w:val="000000"/>
                <w:shd w:val="clear" w:color="auto" w:fill="FFFFFF"/>
              </w:rPr>
              <w:t>. Thông tin cung cấp trên môi trường mạng</w:t>
            </w:r>
            <w:bookmarkEnd w:id="0"/>
          </w:p>
        </w:tc>
        <w:tc>
          <w:tcPr>
            <w:tcW w:w="5201" w:type="dxa"/>
          </w:tcPr>
          <w:p w14:paraId="20DA3048" w14:textId="77777777" w:rsidR="005333EC" w:rsidRDefault="00921E16" w:rsidP="00075CD1">
            <w:pPr>
              <w:pStyle w:val="NormalWeb"/>
              <w:shd w:val="clear" w:color="auto" w:fill="FFFFFF"/>
              <w:spacing w:before="120" w:beforeAutospacing="0" w:after="120" w:afterAutospacing="0" w:line="234" w:lineRule="atLeast"/>
              <w:jc w:val="both"/>
              <w:rPr>
                <w:color w:val="000000"/>
                <w:shd w:val="clear" w:color="auto" w:fill="FFFFFF"/>
              </w:rPr>
            </w:pPr>
            <w:r w:rsidRPr="00921E16">
              <w:rPr>
                <w:color w:val="000000"/>
                <w:shd w:val="clear" w:color="auto" w:fill="FFFFFF"/>
              </w:rPr>
              <w:t>1. Cơ quan nhà nước công khai trên môi trường mạng các thông tin cho tổ chức, cá nhân theo quy định của </w:t>
            </w:r>
            <w:bookmarkStart w:id="1" w:name="tvpllink_kdgsaripxm_1"/>
            <w:r w:rsidRPr="00921E16">
              <w:rPr>
                <w:color w:val="000000"/>
                <w:shd w:val="clear" w:color="auto" w:fill="FFFFFF"/>
              </w:rPr>
              <w:fldChar w:fldCharType="begin"/>
            </w:r>
            <w:r w:rsidRPr="00921E16">
              <w:rPr>
                <w:color w:val="000000"/>
                <w:shd w:val="clear" w:color="auto" w:fill="FFFFFF"/>
              </w:rPr>
              <w:instrText>HYPERLINK "https://thuvienphapluat.vn/van-ban/Bo-may-hanh-chinh/Luat-tiep-can-thong-tin-2016-280116.aspx" \t "_blank"</w:instrText>
            </w:r>
            <w:r w:rsidRPr="00921E16">
              <w:rPr>
                <w:color w:val="000000"/>
                <w:shd w:val="clear" w:color="auto" w:fill="FFFFFF"/>
              </w:rPr>
            </w:r>
            <w:r w:rsidRPr="00921E16">
              <w:rPr>
                <w:color w:val="000000"/>
                <w:shd w:val="clear" w:color="auto" w:fill="FFFFFF"/>
              </w:rPr>
              <w:fldChar w:fldCharType="separate"/>
            </w:r>
            <w:r w:rsidRPr="00921E16">
              <w:rPr>
                <w:rStyle w:val="Hyperlink"/>
                <w:shd w:val="clear" w:color="auto" w:fill="FFFFFF"/>
              </w:rPr>
              <w:t>Luật Tiếp cận thông tin</w:t>
            </w:r>
            <w:r w:rsidRPr="00921E16">
              <w:rPr>
                <w:color w:val="000000"/>
                <w:shd w:val="clear" w:color="auto" w:fill="FFFFFF"/>
              </w:rPr>
              <w:fldChar w:fldCharType="end"/>
            </w:r>
            <w:bookmarkEnd w:id="1"/>
            <w:r w:rsidRPr="00921E16">
              <w:rPr>
                <w:color w:val="000000"/>
                <w:shd w:val="clear" w:color="auto" w:fill="FFFFFF"/>
              </w:rPr>
              <w:t>, </w:t>
            </w:r>
            <w:bookmarkStart w:id="2" w:name="tvpllink_pirenrkipx_1"/>
            <w:r w:rsidRPr="00921E16">
              <w:rPr>
                <w:color w:val="000000"/>
                <w:shd w:val="clear" w:color="auto" w:fill="FFFFFF"/>
              </w:rPr>
              <w:fldChar w:fldCharType="begin"/>
            </w:r>
            <w:r w:rsidRPr="00921E16">
              <w:rPr>
                <w:color w:val="000000"/>
                <w:shd w:val="clear" w:color="auto" w:fill="FFFFFF"/>
              </w:rPr>
              <w:instrText>HYPERLINK "https://thuvienphapluat.vn/van-ban/Cong-nghe-thong-tin/Luat-cong-nghe-thong-tin-2006-67-2006-QH11-12987.aspx" \t "_blank"</w:instrText>
            </w:r>
            <w:r w:rsidRPr="00921E16">
              <w:rPr>
                <w:color w:val="000000"/>
                <w:shd w:val="clear" w:color="auto" w:fill="FFFFFF"/>
              </w:rPr>
            </w:r>
            <w:r w:rsidRPr="00921E16">
              <w:rPr>
                <w:color w:val="000000"/>
                <w:shd w:val="clear" w:color="auto" w:fill="FFFFFF"/>
              </w:rPr>
              <w:fldChar w:fldCharType="separate"/>
            </w:r>
            <w:r w:rsidRPr="00921E16">
              <w:rPr>
                <w:rStyle w:val="Hyperlink"/>
                <w:shd w:val="clear" w:color="auto" w:fill="FFFFFF"/>
              </w:rPr>
              <w:t>Luật Công nghệ thông tin</w:t>
            </w:r>
            <w:r w:rsidRPr="00921E16">
              <w:rPr>
                <w:color w:val="000000"/>
                <w:shd w:val="clear" w:color="auto" w:fill="FFFFFF"/>
              </w:rPr>
              <w:fldChar w:fldCharType="end"/>
            </w:r>
            <w:bookmarkEnd w:id="2"/>
            <w:r w:rsidRPr="00921E16">
              <w:rPr>
                <w:color w:val="000000"/>
                <w:shd w:val="clear" w:color="auto" w:fill="FFFFFF"/>
              </w:rPr>
              <w:t>, phải bảo đảm cung cấp các thông tin như sau:</w:t>
            </w:r>
          </w:p>
          <w:p w14:paraId="2B492EC5" w14:textId="77777777" w:rsidR="00921E16" w:rsidRDefault="00921E16" w:rsidP="00075CD1">
            <w:pPr>
              <w:pStyle w:val="NormalWeb"/>
              <w:shd w:val="clear" w:color="auto" w:fill="FFFFFF"/>
              <w:spacing w:before="120" w:beforeAutospacing="0" w:after="120" w:afterAutospacing="0" w:line="234" w:lineRule="atLeast"/>
              <w:jc w:val="both"/>
              <w:rPr>
                <w:color w:val="000000"/>
                <w:shd w:val="clear" w:color="auto" w:fill="FFFFFF"/>
              </w:rPr>
            </w:pPr>
            <w:r w:rsidRPr="00921E16">
              <w:rPr>
                <w:color w:val="000000"/>
                <w:shd w:val="clear" w:color="auto" w:fill="FFFFFF"/>
              </w:rPr>
              <w:t>đ) Chiến lược, chương trình, dự án, đề án, kế hoạch, quy hoạch phát triển kinh tế - xã hội của quốc gia, địa phương; quy hoạch ngành, lĩnh vực và phương thức, kết quả thực hiện; chương trình, kế hoạch công tác hằng năm của cơ quan nhà nước, trong đó:</w:t>
            </w:r>
          </w:p>
          <w:p w14:paraId="3F92DE37" w14:textId="77777777" w:rsidR="00921E16" w:rsidRDefault="00921E16" w:rsidP="00075CD1">
            <w:pPr>
              <w:pStyle w:val="NormalWeb"/>
              <w:shd w:val="clear" w:color="auto" w:fill="FFFFFF"/>
              <w:spacing w:before="120" w:beforeAutospacing="0" w:after="120" w:afterAutospacing="0" w:line="234" w:lineRule="atLeast"/>
              <w:jc w:val="both"/>
              <w:rPr>
                <w:color w:val="000000"/>
                <w:shd w:val="clear" w:color="auto" w:fill="FFFFFF"/>
              </w:rPr>
            </w:pPr>
            <w:r w:rsidRPr="00921E16">
              <w:rPr>
                <w:color w:val="000000"/>
                <w:shd w:val="clear" w:color="auto" w:fill="FFFFFF"/>
              </w:rPr>
              <w:t>- Ủy ban nhân dân tỉnh, thành phố trực thuộc trung ương, Ủy ban nhân dân cấp huyện cung cấp thông tin về chiến lược, kế hoạch, quy hoạch phát triển kinh tế - xã hội trên địa bàn quản lý của mình.</w:t>
            </w:r>
          </w:p>
          <w:p w14:paraId="1CAD5A6E" w14:textId="77777777" w:rsidR="00921E16" w:rsidRDefault="00921E16" w:rsidP="00075CD1">
            <w:pPr>
              <w:pStyle w:val="NormalWeb"/>
              <w:shd w:val="clear" w:color="auto" w:fill="FFFFFF"/>
              <w:spacing w:before="120" w:beforeAutospacing="0" w:after="120" w:afterAutospacing="0" w:line="234" w:lineRule="atLeast"/>
              <w:jc w:val="both"/>
              <w:rPr>
                <w:color w:val="000000"/>
                <w:shd w:val="clear" w:color="auto" w:fill="FFFFFF"/>
              </w:rPr>
            </w:pPr>
            <w:r w:rsidRPr="00921E16">
              <w:rPr>
                <w:color w:val="000000"/>
                <w:shd w:val="clear" w:color="auto" w:fill="FFFFFF"/>
              </w:rPr>
              <w:t>e) Thông tin về chức năng, nhiệm vụ, quyền hạn, cơ cấu tổ chức, sơ đồ tổ chức của cơ quan và của đơn vị trực thuộc; địa chỉ, số điện thoại, số fax, địa chỉ thư điện tử của cơ quan nhà nước; họ tên, chức vụ, đơn vị công tác, số điện thoại, địa chỉ thư điện tử chính thức của cán bộ, công chức làm đầu mối liên hệ:</w:t>
            </w:r>
          </w:p>
          <w:p w14:paraId="4ED81E69" w14:textId="7CB06011" w:rsidR="00921E16" w:rsidRPr="005B5D51" w:rsidRDefault="008B49BB" w:rsidP="00075CD1">
            <w:pPr>
              <w:pStyle w:val="NormalWeb"/>
              <w:shd w:val="clear" w:color="auto" w:fill="FFFFFF"/>
              <w:spacing w:before="120" w:beforeAutospacing="0" w:after="120" w:afterAutospacing="0" w:line="234" w:lineRule="atLeast"/>
              <w:jc w:val="both"/>
              <w:rPr>
                <w:color w:val="000000"/>
                <w:shd w:val="clear" w:color="auto" w:fill="FFFFFF"/>
              </w:rPr>
            </w:pPr>
            <w:r w:rsidRPr="008B49BB">
              <w:rPr>
                <w:color w:val="000000"/>
                <w:shd w:val="clear" w:color="auto" w:fill="FFFFFF"/>
              </w:rPr>
              <w:t xml:space="preserve">- Đối với Ủy ban nhân dân tỉnh, thành phố trực thuộc trung ương và Ủy ban nhân dân cấp huyện phải bảo đảm có các thông tin về tổ chức bộ máy hành chính, bản đồ địa giới hành chính đến cấp xã, điều kiện tự nhiên, lịch sử, truyền thống văn hóa, di tích, danh </w:t>
            </w:r>
            <w:r w:rsidRPr="008B49BB">
              <w:rPr>
                <w:color w:val="000000"/>
                <w:shd w:val="clear" w:color="auto" w:fill="FFFFFF"/>
              </w:rPr>
              <w:lastRenderedPageBreak/>
              <w:t>thắng; tiểu sử tóm tắt và nhiệm vụ đảm nhiệm của lãnh đạo cơ quan.</w:t>
            </w:r>
          </w:p>
        </w:tc>
        <w:tc>
          <w:tcPr>
            <w:tcW w:w="1364" w:type="dxa"/>
          </w:tcPr>
          <w:p w14:paraId="5413832D" w14:textId="7724E289" w:rsidR="005333EC" w:rsidRPr="00906683" w:rsidRDefault="008B49BB" w:rsidP="00075CD1">
            <w:pPr>
              <w:spacing w:after="0" w:line="240" w:lineRule="auto"/>
              <w:jc w:val="center"/>
              <w:rPr>
                <w:rFonts w:eastAsia="Times New Roman" w:cs="Times New Roman"/>
                <w:bCs/>
                <w:szCs w:val="24"/>
              </w:rPr>
            </w:pPr>
            <w:r>
              <w:rPr>
                <w:rFonts w:eastAsia="Times New Roman" w:cs="Times New Roman"/>
                <w:bCs/>
                <w:szCs w:val="24"/>
              </w:rPr>
              <w:lastRenderedPageBreak/>
              <w:t>Không có</w:t>
            </w:r>
          </w:p>
        </w:tc>
        <w:tc>
          <w:tcPr>
            <w:tcW w:w="1896" w:type="dxa"/>
          </w:tcPr>
          <w:p w14:paraId="0B9C37CF" w14:textId="0B9B4E81" w:rsidR="005333EC" w:rsidRPr="005B5D51" w:rsidRDefault="008B49BB" w:rsidP="00075CD1">
            <w:pPr>
              <w:spacing w:after="0" w:line="240" w:lineRule="auto"/>
              <w:jc w:val="both"/>
              <w:rPr>
                <w:rFonts w:eastAsia="Calibri"/>
                <w:iCs/>
              </w:rPr>
            </w:pPr>
            <w:r w:rsidRPr="005B5D51">
              <w:rPr>
                <w:rFonts w:eastAsia="Calibri"/>
                <w:iCs/>
              </w:rPr>
              <w:t>Giao cho Ủy ban nhân dân cấp xã</w:t>
            </w:r>
          </w:p>
        </w:tc>
        <w:tc>
          <w:tcPr>
            <w:tcW w:w="1985" w:type="dxa"/>
          </w:tcPr>
          <w:p w14:paraId="0315A73E" w14:textId="77777777" w:rsidR="005333EC" w:rsidRPr="00CC4949" w:rsidRDefault="005333EC" w:rsidP="00075CD1">
            <w:pPr>
              <w:spacing w:after="0" w:line="240" w:lineRule="auto"/>
              <w:jc w:val="both"/>
              <w:rPr>
                <w:rFonts w:eastAsia="Times New Roman" w:cs="Times New Roman"/>
                <w:b/>
                <w:szCs w:val="24"/>
              </w:rPr>
            </w:pPr>
          </w:p>
        </w:tc>
      </w:tr>
      <w:tr w:rsidR="00075CD1" w:rsidRPr="00C31599" w14:paraId="2C2365CE" w14:textId="2C44FD45" w:rsidTr="009F5E8A">
        <w:trPr>
          <w:trHeight w:val="330"/>
        </w:trPr>
        <w:tc>
          <w:tcPr>
            <w:tcW w:w="1021" w:type="dxa"/>
            <w:shd w:val="clear" w:color="auto" w:fill="auto"/>
            <w:vAlign w:val="center"/>
          </w:tcPr>
          <w:p w14:paraId="2C2365C8" w14:textId="77F7871F" w:rsidR="00075CD1" w:rsidRPr="00C31599" w:rsidRDefault="005333EC" w:rsidP="00075CD1">
            <w:pPr>
              <w:spacing w:after="0" w:line="240" w:lineRule="auto"/>
              <w:ind w:left="360"/>
              <w:jc w:val="center"/>
              <w:rPr>
                <w:rFonts w:eastAsia="Times New Roman" w:cs="Times New Roman"/>
                <w:b/>
                <w:szCs w:val="24"/>
              </w:rPr>
            </w:pPr>
            <w:r>
              <w:rPr>
                <w:rFonts w:eastAsia="Times New Roman" w:cs="Times New Roman"/>
                <w:b/>
                <w:szCs w:val="24"/>
              </w:rPr>
              <w:t>8.</w:t>
            </w:r>
          </w:p>
        </w:tc>
        <w:tc>
          <w:tcPr>
            <w:tcW w:w="14006" w:type="dxa"/>
            <w:gridSpan w:val="5"/>
            <w:shd w:val="clear" w:color="auto" w:fill="auto"/>
            <w:vAlign w:val="center"/>
          </w:tcPr>
          <w:p w14:paraId="6DB51DF3" w14:textId="3F9C9E14" w:rsidR="00075CD1" w:rsidRPr="00C31599" w:rsidRDefault="00075CD1" w:rsidP="00075CD1">
            <w:pPr>
              <w:spacing w:after="0" w:line="240" w:lineRule="auto"/>
              <w:jc w:val="both"/>
              <w:rPr>
                <w:rFonts w:eastAsia="Times New Roman" w:cs="Times New Roman"/>
                <w:b/>
                <w:szCs w:val="24"/>
              </w:rPr>
            </w:pPr>
            <w:r w:rsidRPr="00C31599">
              <w:rPr>
                <w:rFonts w:eastAsia="Calibri"/>
                <w:b/>
              </w:rPr>
              <w:t>Thông tư số 28/2013/TT-BKHCN ngày 17/12/2013 Quy định kiểm tra nhà nước về đo lường</w:t>
            </w:r>
          </w:p>
        </w:tc>
      </w:tr>
      <w:tr w:rsidR="00075CD1" w:rsidRPr="00CC4949" w14:paraId="2C23661A" w14:textId="2E185F49" w:rsidTr="009068C3">
        <w:trPr>
          <w:trHeight w:val="330"/>
        </w:trPr>
        <w:tc>
          <w:tcPr>
            <w:tcW w:w="1021" w:type="dxa"/>
            <w:shd w:val="clear" w:color="auto" w:fill="auto"/>
            <w:vAlign w:val="center"/>
          </w:tcPr>
          <w:p w14:paraId="2C236614" w14:textId="59354AD6" w:rsidR="00075CD1" w:rsidRPr="00C31599" w:rsidRDefault="00075CD1" w:rsidP="00075CD1">
            <w:pPr>
              <w:spacing w:after="0" w:line="240" w:lineRule="auto"/>
              <w:ind w:left="360"/>
              <w:jc w:val="center"/>
              <w:rPr>
                <w:rFonts w:eastAsia="Times New Roman" w:cs="Times New Roman"/>
                <w:bCs/>
                <w:szCs w:val="24"/>
              </w:rPr>
            </w:pPr>
          </w:p>
        </w:tc>
        <w:tc>
          <w:tcPr>
            <w:tcW w:w="3560" w:type="dxa"/>
            <w:shd w:val="clear" w:color="auto" w:fill="auto"/>
            <w:vAlign w:val="center"/>
          </w:tcPr>
          <w:p w14:paraId="2C236615" w14:textId="352B71D5" w:rsidR="00075CD1" w:rsidRPr="00C31599" w:rsidRDefault="00075CD1" w:rsidP="00075CD1">
            <w:pPr>
              <w:pStyle w:val="Heading3"/>
              <w:spacing w:before="0" w:after="120"/>
              <w:jc w:val="both"/>
              <w:rPr>
                <w:rFonts w:ascii="Times New Roman" w:hAnsi="Times New Roman" w:cs="Times New Roman"/>
                <w:b w:val="0"/>
                <w:sz w:val="24"/>
                <w:szCs w:val="24"/>
              </w:rPr>
            </w:pPr>
            <w:r w:rsidRPr="00C31599">
              <w:rPr>
                <w:rFonts w:ascii="Times New Roman" w:hAnsi="Times New Roman" w:cs="Times New Roman"/>
                <w:color w:val="000000"/>
                <w:sz w:val="24"/>
                <w:lang w:val="vi"/>
              </w:rPr>
              <w:t>Điều 18</w:t>
            </w:r>
            <w:r w:rsidRPr="00C31599">
              <w:rPr>
                <w:rFonts w:ascii="Times New Roman" w:hAnsi="Times New Roman" w:cs="Times New Roman"/>
                <w:color w:val="000000"/>
                <w:sz w:val="24"/>
              </w:rPr>
              <w:t>.</w:t>
            </w:r>
            <w:r w:rsidRPr="00C31599">
              <w:rPr>
                <w:rFonts w:ascii="Times New Roman" w:hAnsi="Times New Roman" w:cs="Times New Roman"/>
                <w:b w:val="0"/>
                <w:bCs w:val="0"/>
                <w:color w:val="000000"/>
                <w:sz w:val="24"/>
              </w:rPr>
              <w:t xml:space="preserve"> </w:t>
            </w:r>
            <w:bookmarkStart w:id="3" w:name="dieu_18"/>
            <w:r w:rsidRPr="00C31599">
              <w:rPr>
                <w:rFonts w:ascii="Times New Roman" w:hAnsi="Times New Roman" w:cs="Times New Roman"/>
                <w:b w:val="0"/>
                <w:bCs w:val="0"/>
                <w:color w:val="000000"/>
                <w:sz w:val="24"/>
              </w:rPr>
              <w:t>Cơ quan chủ trì, phối hợp kiểm tra trên thị trường, trong sử dụng</w:t>
            </w:r>
            <w:bookmarkEnd w:id="3"/>
          </w:p>
        </w:tc>
        <w:tc>
          <w:tcPr>
            <w:tcW w:w="5201" w:type="dxa"/>
          </w:tcPr>
          <w:p w14:paraId="431E8F12" w14:textId="0AA5ECB6" w:rsidR="00075CD1" w:rsidRPr="00CC4949" w:rsidRDefault="00075CD1" w:rsidP="00075CD1">
            <w:pPr>
              <w:spacing w:after="0" w:line="240" w:lineRule="auto"/>
              <w:jc w:val="both"/>
              <w:rPr>
                <w:rFonts w:eastAsia="Times New Roman" w:cs="Times New Roman"/>
                <w:bCs/>
                <w:szCs w:val="24"/>
              </w:rPr>
            </w:pPr>
            <w:r w:rsidRPr="005B5D51">
              <w:rPr>
                <w:bCs/>
                <w:color w:val="000000"/>
                <w:lang w:val="vi"/>
              </w:rPr>
              <w:t xml:space="preserve">3. </w:t>
            </w:r>
            <w:r w:rsidRPr="005B5D51">
              <w:rPr>
                <w:b/>
                <w:bCs/>
                <w:color w:val="000000"/>
                <w:lang w:val="vi"/>
              </w:rPr>
              <w:t>Ủy ban nhân dân cấp huyện chịu trách nhiệm</w:t>
            </w:r>
            <w:r w:rsidRPr="005B5D51">
              <w:rPr>
                <w:bCs/>
                <w:color w:val="000000"/>
                <w:lang w:val="vi"/>
              </w:rPr>
              <w:t xml:space="preserve"> chủ trì kiểm tra đối với phương tiện đo, phép đo, lượng của hàng đóng gói sẵn tại các chợ, trung tâm thương mại, các điểm bán buôn, bán lẻ trên địa bàn theo nội dung kiểm tra quy định tại </w:t>
            </w:r>
            <w:bookmarkStart w:id="4" w:name="tc_11"/>
            <w:r w:rsidRPr="005B5D51">
              <w:rPr>
                <w:bCs/>
                <w:color w:val="000000"/>
                <w:lang w:val="vi"/>
              </w:rPr>
              <w:t>Điểm a Khoản 1, Điểm d Khoản 2, Điểm a Khoản 3 Điều 19 của Thông tư này</w:t>
            </w:r>
            <w:bookmarkEnd w:id="4"/>
          </w:p>
        </w:tc>
        <w:tc>
          <w:tcPr>
            <w:tcW w:w="1364" w:type="dxa"/>
          </w:tcPr>
          <w:p w14:paraId="0EB0CBD3" w14:textId="29F77335" w:rsidR="00075CD1" w:rsidRPr="00CC4949" w:rsidRDefault="00075CD1" w:rsidP="00075CD1">
            <w:pPr>
              <w:spacing w:after="0" w:line="240" w:lineRule="auto"/>
              <w:jc w:val="center"/>
              <w:rPr>
                <w:rFonts w:eastAsia="Times New Roman" w:cs="Times New Roman"/>
                <w:bCs/>
                <w:szCs w:val="24"/>
              </w:rPr>
            </w:pPr>
            <w:r>
              <w:rPr>
                <w:rFonts w:eastAsia="Times New Roman" w:cs="Times New Roman"/>
                <w:bCs/>
                <w:szCs w:val="24"/>
              </w:rPr>
              <w:t>Không có</w:t>
            </w:r>
          </w:p>
        </w:tc>
        <w:tc>
          <w:tcPr>
            <w:tcW w:w="1896" w:type="dxa"/>
          </w:tcPr>
          <w:p w14:paraId="0101743B" w14:textId="7C8AA660" w:rsidR="00075CD1" w:rsidRPr="00CC4949" w:rsidRDefault="00075CD1" w:rsidP="00075CD1">
            <w:pPr>
              <w:spacing w:after="0" w:line="240" w:lineRule="auto"/>
              <w:jc w:val="both"/>
              <w:rPr>
                <w:rFonts w:eastAsia="Times New Roman" w:cs="Times New Roman"/>
                <w:bCs/>
                <w:szCs w:val="24"/>
              </w:rPr>
            </w:pPr>
            <w:r>
              <w:rPr>
                <w:rFonts w:eastAsia="Times New Roman" w:cs="Times New Roman"/>
                <w:bCs/>
                <w:szCs w:val="24"/>
              </w:rPr>
              <w:t>Giao cho UBND cấp xã</w:t>
            </w:r>
          </w:p>
        </w:tc>
        <w:tc>
          <w:tcPr>
            <w:tcW w:w="1985" w:type="dxa"/>
          </w:tcPr>
          <w:p w14:paraId="53DF6D3E" w14:textId="77777777" w:rsidR="00075CD1" w:rsidRDefault="00075CD1" w:rsidP="00075CD1">
            <w:pPr>
              <w:spacing w:after="0" w:line="240" w:lineRule="auto"/>
              <w:jc w:val="both"/>
              <w:rPr>
                <w:rFonts w:eastAsia="Times New Roman" w:cs="Times New Roman"/>
                <w:bCs/>
                <w:szCs w:val="24"/>
              </w:rPr>
            </w:pPr>
            <w:r>
              <w:rPr>
                <w:rFonts w:eastAsia="Times New Roman" w:cs="Times New Roman"/>
                <w:bCs/>
                <w:szCs w:val="24"/>
              </w:rPr>
              <w:t>Không điều chỉnh tại nội dung Nghị định phân định thẩm quyền</w:t>
            </w:r>
          </w:p>
          <w:p w14:paraId="4444775F" w14:textId="77777777" w:rsidR="00075CD1" w:rsidRDefault="00075CD1" w:rsidP="00075CD1">
            <w:pPr>
              <w:spacing w:after="0" w:line="240" w:lineRule="auto"/>
              <w:jc w:val="both"/>
              <w:rPr>
                <w:rFonts w:eastAsia="Times New Roman" w:cs="Times New Roman"/>
                <w:bCs/>
                <w:szCs w:val="24"/>
              </w:rPr>
            </w:pPr>
          </w:p>
          <w:p w14:paraId="780C4869" w14:textId="3EBFDBE4" w:rsidR="00075CD1" w:rsidRPr="00CC4949" w:rsidRDefault="00075CD1" w:rsidP="00075CD1">
            <w:pPr>
              <w:spacing w:after="0" w:line="240" w:lineRule="auto"/>
              <w:jc w:val="both"/>
              <w:rPr>
                <w:rFonts w:eastAsia="Times New Roman" w:cs="Times New Roman"/>
                <w:bCs/>
                <w:szCs w:val="24"/>
              </w:rPr>
            </w:pPr>
            <w:r>
              <w:rPr>
                <w:rFonts w:eastAsia="Times New Roman" w:cs="Times New Roman"/>
                <w:bCs/>
                <w:szCs w:val="24"/>
              </w:rPr>
              <w:t>Ban hành Thông tư của Bộ</w:t>
            </w:r>
          </w:p>
        </w:tc>
      </w:tr>
      <w:tr w:rsidR="00075CD1" w:rsidRPr="00CC4949" w14:paraId="2C236631" w14:textId="4FB9E35A" w:rsidTr="009068C3">
        <w:trPr>
          <w:trHeight w:val="330"/>
        </w:trPr>
        <w:tc>
          <w:tcPr>
            <w:tcW w:w="1021" w:type="dxa"/>
            <w:shd w:val="clear" w:color="auto" w:fill="auto"/>
            <w:vAlign w:val="center"/>
          </w:tcPr>
          <w:p w14:paraId="2C23662B" w14:textId="5ABBBA36" w:rsidR="00075CD1" w:rsidRPr="009068C3" w:rsidRDefault="00075CD1" w:rsidP="00075CD1">
            <w:pPr>
              <w:spacing w:after="0" w:line="240" w:lineRule="auto"/>
              <w:ind w:left="360"/>
              <w:jc w:val="center"/>
              <w:rPr>
                <w:rFonts w:eastAsia="Times New Roman" w:cs="Times New Roman"/>
                <w:bCs/>
                <w:szCs w:val="24"/>
              </w:rPr>
            </w:pPr>
          </w:p>
        </w:tc>
        <w:tc>
          <w:tcPr>
            <w:tcW w:w="3560" w:type="dxa"/>
            <w:shd w:val="clear" w:color="auto" w:fill="auto"/>
            <w:vAlign w:val="center"/>
          </w:tcPr>
          <w:p w14:paraId="2C23662C" w14:textId="42B6A34E" w:rsidR="00075CD1" w:rsidRPr="00CC4949" w:rsidRDefault="00075CD1" w:rsidP="00075CD1">
            <w:pPr>
              <w:spacing w:before="120" w:after="280" w:afterAutospacing="1"/>
              <w:jc w:val="both"/>
              <w:rPr>
                <w:rFonts w:cs="Times New Roman"/>
                <w:bCs/>
                <w:szCs w:val="24"/>
              </w:rPr>
            </w:pPr>
            <w:bookmarkStart w:id="5" w:name="dieu_37"/>
            <w:r w:rsidRPr="00C31599">
              <w:rPr>
                <w:rFonts w:cs="Times New Roman"/>
                <w:b/>
                <w:bCs/>
                <w:szCs w:val="24"/>
              </w:rPr>
              <w:t xml:space="preserve">Điều 37. </w:t>
            </w:r>
            <w:r w:rsidRPr="00C31599">
              <w:rPr>
                <w:rFonts w:cs="Times New Roman"/>
                <w:szCs w:val="24"/>
              </w:rPr>
              <w:t>Trách nhiệm của Ủy ban nhân cấp huyện</w:t>
            </w:r>
            <w:bookmarkEnd w:id="5"/>
          </w:p>
        </w:tc>
        <w:tc>
          <w:tcPr>
            <w:tcW w:w="5201" w:type="dxa"/>
          </w:tcPr>
          <w:p w14:paraId="0C71016D" w14:textId="77777777" w:rsidR="00075CD1" w:rsidRPr="00C31599" w:rsidRDefault="00075CD1" w:rsidP="00075CD1">
            <w:pPr>
              <w:spacing w:after="0" w:line="240" w:lineRule="auto"/>
              <w:jc w:val="both"/>
              <w:rPr>
                <w:rFonts w:eastAsia="Times New Roman" w:cs="Times New Roman"/>
                <w:bCs/>
                <w:szCs w:val="24"/>
              </w:rPr>
            </w:pPr>
            <w:r w:rsidRPr="00C31599">
              <w:rPr>
                <w:rFonts w:eastAsia="Times New Roman" w:cs="Times New Roman"/>
                <w:bCs/>
                <w:szCs w:val="24"/>
              </w:rPr>
              <w:t>1. Chịu trách nhiệm thực hiện nhiệm vụ quản lý nhà nước về đo lường theo phân cấp trên địa bàn và quy định tại Thông tư này.</w:t>
            </w:r>
          </w:p>
          <w:p w14:paraId="66506313" w14:textId="77777777" w:rsidR="00075CD1" w:rsidRPr="00C31599" w:rsidRDefault="00075CD1" w:rsidP="00075CD1">
            <w:pPr>
              <w:spacing w:after="0" w:line="240" w:lineRule="auto"/>
              <w:jc w:val="both"/>
              <w:rPr>
                <w:rFonts w:eastAsia="Times New Roman" w:cs="Times New Roman"/>
                <w:bCs/>
                <w:szCs w:val="24"/>
              </w:rPr>
            </w:pPr>
            <w:r w:rsidRPr="00C31599">
              <w:rPr>
                <w:rFonts w:eastAsia="Times New Roman" w:cs="Times New Roman"/>
                <w:bCs/>
                <w:szCs w:val="24"/>
              </w:rPr>
              <w:t>2. Phê duyệt kế hoạch kiểm tra nhà nước về đo lường hàng năm trên địa bàn sau khi có ý kiến của Sở Khoa học và Công nghệ.</w:t>
            </w:r>
          </w:p>
          <w:p w14:paraId="34F5BDC0" w14:textId="77777777" w:rsidR="00075CD1" w:rsidRPr="00C31599" w:rsidRDefault="00075CD1" w:rsidP="00075CD1">
            <w:pPr>
              <w:spacing w:after="0" w:line="240" w:lineRule="auto"/>
              <w:jc w:val="both"/>
              <w:rPr>
                <w:rFonts w:eastAsia="Times New Roman" w:cs="Times New Roman"/>
                <w:bCs/>
                <w:szCs w:val="24"/>
              </w:rPr>
            </w:pPr>
            <w:r w:rsidRPr="00C31599">
              <w:rPr>
                <w:rFonts w:eastAsia="Times New Roman" w:cs="Times New Roman"/>
                <w:bCs/>
                <w:szCs w:val="24"/>
              </w:rPr>
              <w:t>3. Bảo đảm kinh phí cho hoạt động kiểm tra nhà nước về đo lường.</w:t>
            </w:r>
          </w:p>
          <w:p w14:paraId="527D2D2A" w14:textId="77777777" w:rsidR="00075CD1" w:rsidRPr="00C31599" w:rsidRDefault="00075CD1" w:rsidP="00075CD1">
            <w:pPr>
              <w:spacing w:after="0" w:line="240" w:lineRule="auto"/>
              <w:jc w:val="both"/>
              <w:rPr>
                <w:rFonts w:eastAsia="Times New Roman" w:cs="Times New Roman"/>
                <w:bCs/>
                <w:szCs w:val="24"/>
              </w:rPr>
            </w:pPr>
            <w:r w:rsidRPr="00C31599">
              <w:rPr>
                <w:rFonts w:eastAsia="Times New Roman" w:cs="Times New Roman"/>
                <w:bCs/>
                <w:szCs w:val="24"/>
              </w:rPr>
              <w:t>4. Chủ trì, phối hợp với cơ quan nhà nước, tổ chức, cá nhân có liên quan kiểm tra nhà nước về đo lường theo phân công tại Nghị định số </w:t>
            </w:r>
            <w:bookmarkStart w:id="6" w:name="tvpllink_gphigjhvvo_3"/>
            <w:r w:rsidRPr="00C31599">
              <w:rPr>
                <w:rFonts w:eastAsia="Times New Roman" w:cs="Times New Roman"/>
                <w:bCs/>
                <w:szCs w:val="24"/>
              </w:rPr>
              <w:fldChar w:fldCharType="begin"/>
            </w:r>
            <w:r w:rsidRPr="00C31599">
              <w:rPr>
                <w:rFonts w:eastAsia="Times New Roman" w:cs="Times New Roman"/>
                <w:bCs/>
                <w:szCs w:val="24"/>
              </w:rPr>
              <w:instrText>HYPERLINK "https://thuvienphapluat.vn/van-ban/Linh-vuc-khac/Nghi-dinh-86-2012-ND-CP-huong-dan-Luat-do-luong-149917.aspx" \t "_blank"</w:instrText>
            </w:r>
            <w:r w:rsidRPr="00C31599">
              <w:rPr>
                <w:rFonts w:eastAsia="Times New Roman" w:cs="Times New Roman"/>
                <w:bCs/>
                <w:szCs w:val="24"/>
              </w:rPr>
            </w:r>
            <w:r w:rsidRPr="00C31599">
              <w:rPr>
                <w:rFonts w:eastAsia="Times New Roman" w:cs="Times New Roman"/>
                <w:bCs/>
                <w:szCs w:val="24"/>
              </w:rPr>
              <w:fldChar w:fldCharType="separate"/>
            </w:r>
            <w:r w:rsidRPr="00C31599">
              <w:rPr>
                <w:rStyle w:val="Hyperlink"/>
                <w:rFonts w:eastAsia="Times New Roman" w:cs="Times New Roman"/>
                <w:bCs/>
                <w:color w:val="auto"/>
                <w:szCs w:val="24"/>
                <w:u w:val="none"/>
              </w:rPr>
              <w:t>86/2012/NĐ-CP</w:t>
            </w:r>
            <w:r w:rsidRPr="00C31599">
              <w:rPr>
                <w:rFonts w:eastAsia="Times New Roman" w:cs="Times New Roman"/>
                <w:bCs/>
                <w:szCs w:val="24"/>
              </w:rPr>
              <w:fldChar w:fldCharType="end"/>
            </w:r>
            <w:bookmarkEnd w:id="6"/>
            <w:r w:rsidRPr="00C31599">
              <w:rPr>
                <w:rFonts w:eastAsia="Times New Roman" w:cs="Times New Roman"/>
                <w:bCs/>
                <w:szCs w:val="24"/>
              </w:rPr>
              <w:t> ngày 19 tháng 10 năm 2012 của Chính phủ quy định chi tiết và hướng dẫn thi hành một số điều của </w:t>
            </w:r>
            <w:bookmarkStart w:id="7" w:name="tvpllink_kgrrdgxmku_4"/>
            <w:r w:rsidRPr="00C31599">
              <w:rPr>
                <w:rFonts w:eastAsia="Times New Roman" w:cs="Times New Roman"/>
                <w:bCs/>
                <w:szCs w:val="24"/>
              </w:rPr>
              <w:fldChar w:fldCharType="begin"/>
            </w:r>
            <w:r w:rsidRPr="00C31599">
              <w:rPr>
                <w:rFonts w:eastAsia="Times New Roman" w:cs="Times New Roman"/>
                <w:bCs/>
                <w:szCs w:val="24"/>
              </w:rPr>
              <w:instrText>HYPERLINK "https://thuvienphapluat.vn/van-ban/Linh-vuc-khac/Luat-do-luong-2011-132449.aspx" \t "_blank"</w:instrText>
            </w:r>
            <w:r w:rsidRPr="00C31599">
              <w:rPr>
                <w:rFonts w:eastAsia="Times New Roman" w:cs="Times New Roman"/>
                <w:bCs/>
                <w:szCs w:val="24"/>
              </w:rPr>
            </w:r>
            <w:r w:rsidRPr="00C31599">
              <w:rPr>
                <w:rFonts w:eastAsia="Times New Roman" w:cs="Times New Roman"/>
                <w:bCs/>
                <w:szCs w:val="24"/>
              </w:rPr>
              <w:fldChar w:fldCharType="separate"/>
            </w:r>
            <w:r w:rsidRPr="00C31599">
              <w:rPr>
                <w:rStyle w:val="Hyperlink"/>
                <w:rFonts w:eastAsia="Times New Roman" w:cs="Times New Roman"/>
                <w:bCs/>
                <w:color w:val="auto"/>
                <w:szCs w:val="24"/>
                <w:u w:val="none"/>
              </w:rPr>
              <w:t>Luật Đo lường</w:t>
            </w:r>
            <w:r w:rsidRPr="00C31599">
              <w:rPr>
                <w:rFonts w:eastAsia="Times New Roman" w:cs="Times New Roman"/>
                <w:bCs/>
                <w:szCs w:val="24"/>
              </w:rPr>
              <w:fldChar w:fldCharType="end"/>
            </w:r>
            <w:bookmarkEnd w:id="7"/>
            <w:r w:rsidRPr="00C31599">
              <w:rPr>
                <w:rFonts w:eastAsia="Times New Roman" w:cs="Times New Roman"/>
                <w:bCs/>
                <w:szCs w:val="24"/>
              </w:rPr>
              <w:t> và quy định tại Thông tư này.</w:t>
            </w:r>
          </w:p>
          <w:p w14:paraId="273A89DD" w14:textId="77777777" w:rsidR="00075CD1" w:rsidRPr="00C31599" w:rsidRDefault="00075CD1" w:rsidP="00075CD1">
            <w:pPr>
              <w:spacing w:after="0" w:line="240" w:lineRule="auto"/>
              <w:jc w:val="both"/>
              <w:rPr>
                <w:rFonts w:eastAsia="Times New Roman" w:cs="Times New Roman"/>
                <w:bCs/>
                <w:szCs w:val="24"/>
              </w:rPr>
            </w:pPr>
            <w:r w:rsidRPr="00C31599">
              <w:rPr>
                <w:rFonts w:eastAsia="Times New Roman" w:cs="Times New Roman"/>
                <w:bCs/>
                <w:szCs w:val="24"/>
              </w:rPr>
              <w:t>5. Giải quyết khiếu nại, tố cáo, xử lý vi phạm pháp luật về đo lường theo quy định của pháp luật.</w:t>
            </w:r>
          </w:p>
          <w:p w14:paraId="441415BA" w14:textId="04F5069A" w:rsidR="00075CD1" w:rsidRPr="00CC4949" w:rsidRDefault="00075CD1" w:rsidP="00075CD1">
            <w:pPr>
              <w:spacing w:after="0" w:line="240" w:lineRule="auto"/>
              <w:jc w:val="both"/>
              <w:rPr>
                <w:rFonts w:eastAsia="Times New Roman" w:cs="Times New Roman"/>
                <w:bCs/>
                <w:szCs w:val="24"/>
              </w:rPr>
            </w:pPr>
            <w:r w:rsidRPr="00C31599">
              <w:rPr>
                <w:rFonts w:eastAsia="Times New Roman" w:cs="Times New Roman"/>
                <w:bCs/>
                <w:szCs w:val="24"/>
              </w:rPr>
              <w:t>6. Định kỳ hàng năm hoặc đột xuất theo yêu cầu, báo cáo Sở Khoa học và Công nghệ tình hình thực hiện hoạt động kiểm tra nhà nước về đo lường trên địa bàn.</w:t>
            </w:r>
          </w:p>
        </w:tc>
        <w:tc>
          <w:tcPr>
            <w:tcW w:w="1364" w:type="dxa"/>
          </w:tcPr>
          <w:p w14:paraId="40BF53CC" w14:textId="4DCE2ABB" w:rsidR="00075CD1" w:rsidRPr="00CC4949" w:rsidRDefault="00075CD1" w:rsidP="00075CD1">
            <w:pPr>
              <w:spacing w:after="0" w:line="240" w:lineRule="auto"/>
              <w:jc w:val="center"/>
              <w:rPr>
                <w:rFonts w:eastAsia="Times New Roman" w:cs="Times New Roman"/>
                <w:bCs/>
                <w:szCs w:val="24"/>
              </w:rPr>
            </w:pPr>
            <w:r>
              <w:rPr>
                <w:rFonts w:eastAsia="Times New Roman" w:cs="Times New Roman"/>
                <w:bCs/>
                <w:szCs w:val="24"/>
              </w:rPr>
              <w:t>Không có</w:t>
            </w:r>
          </w:p>
        </w:tc>
        <w:tc>
          <w:tcPr>
            <w:tcW w:w="1896" w:type="dxa"/>
          </w:tcPr>
          <w:p w14:paraId="4C44521D" w14:textId="794A1841" w:rsidR="00075CD1" w:rsidRPr="00CC4949" w:rsidRDefault="00075CD1" w:rsidP="00075CD1">
            <w:pPr>
              <w:spacing w:after="0" w:line="240" w:lineRule="auto"/>
              <w:jc w:val="both"/>
              <w:rPr>
                <w:rFonts w:eastAsia="Times New Roman" w:cs="Times New Roman"/>
                <w:bCs/>
                <w:szCs w:val="24"/>
              </w:rPr>
            </w:pPr>
            <w:r>
              <w:rPr>
                <w:rFonts w:eastAsia="Times New Roman" w:cs="Times New Roman"/>
                <w:bCs/>
                <w:szCs w:val="24"/>
              </w:rPr>
              <w:t>Giao cho UBND cấp xã</w:t>
            </w:r>
          </w:p>
        </w:tc>
        <w:tc>
          <w:tcPr>
            <w:tcW w:w="1985" w:type="dxa"/>
          </w:tcPr>
          <w:p w14:paraId="2A916B07" w14:textId="77777777" w:rsidR="00075CD1" w:rsidRDefault="00075CD1" w:rsidP="00075CD1">
            <w:pPr>
              <w:spacing w:after="0" w:line="240" w:lineRule="auto"/>
              <w:jc w:val="both"/>
              <w:rPr>
                <w:rFonts w:eastAsia="Times New Roman" w:cs="Times New Roman"/>
                <w:bCs/>
                <w:szCs w:val="24"/>
              </w:rPr>
            </w:pPr>
            <w:r>
              <w:rPr>
                <w:rFonts w:eastAsia="Times New Roman" w:cs="Times New Roman"/>
                <w:bCs/>
                <w:szCs w:val="24"/>
              </w:rPr>
              <w:t>Không điều chỉnh tại nội dung Nghị định phân định thẩm quyền</w:t>
            </w:r>
          </w:p>
          <w:p w14:paraId="27C3B74C" w14:textId="77777777" w:rsidR="00075CD1" w:rsidRDefault="00075CD1" w:rsidP="00075CD1">
            <w:pPr>
              <w:spacing w:after="0" w:line="240" w:lineRule="auto"/>
              <w:jc w:val="both"/>
              <w:rPr>
                <w:rFonts w:eastAsia="Times New Roman" w:cs="Times New Roman"/>
                <w:bCs/>
                <w:szCs w:val="24"/>
              </w:rPr>
            </w:pPr>
          </w:p>
          <w:p w14:paraId="2953CC0A" w14:textId="1A5BAA97" w:rsidR="00075CD1" w:rsidRPr="00CC4949" w:rsidRDefault="00075CD1" w:rsidP="00075CD1">
            <w:pPr>
              <w:spacing w:after="0" w:line="240" w:lineRule="auto"/>
              <w:jc w:val="both"/>
              <w:rPr>
                <w:rFonts w:eastAsia="Times New Roman" w:cs="Times New Roman"/>
                <w:bCs/>
                <w:szCs w:val="24"/>
              </w:rPr>
            </w:pPr>
            <w:r>
              <w:rPr>
                <w:rFonts w:eastAsia="Times New Roman" w:cs="Times New Roman"/>
                <w:bCs/>
                <w:szCs w:val="24"/>
              </w:rPr>
              <w:t>Ban hành Thông tư của Bộ</w:t>
            </w:r>
          </w:p>
        </w:tc>
      </w:tr>
      <w:tr w:rsidR="00075CD1" w:rsidRPr="00C31599" w14:paraId="2C236648" w14:textId="7F029EB4" w:rsidTr="00EB35FF">
        <w:trPr>
          <w:trHeight w:val="330"/>
        </w:trPr>
        <w:tc>
          <w:tcPr>
            <w:tcW w:w="1021" w:type="dxa"/>
            <w:shd w:val="clear" w:color="auto" w:fill="auto"/>
            <w:vAlign w:val="center"/>
          </w:tcPr>
          <w:p w14:paraId="2C236642" w14:textId="34D93BB5" w:rsidR="00075CD1" w:rsidRPr="00C31599" w:rsidRDefault="005333EC" w:rsidP="00075CD1">
            <w:pPr>
              <w:spacing w:after="0" w:line="240" w:lineRule="auto"/>
              <w:ind w:left="360"/>
              <w:jc w:val="center"/>
              <w:rPr>
                <w:rFonts w:eastAsia="Times New Roman" w:cs="Times New Roman"/>
                <w:b/>
                <w:szCs w:val="24"/>
              </w:rPr>
            </w:pPr>
            <w:r>
              <w:rPr>
                <w:rFonts w:eastAsia="Times New Roman" w:cs="Times New Roman"/>
                <w:b/>
                <w:szCs w:val="24"/>
              </w:rPr>
              <w:t>9</w:t>
            </w:r>
            <w:r w:rsidR="00075CD1" w:rsidRPr="00C31599">
              <w:rPr>
                <w:rFonts w:eastAsia="Times New Roman" w:cs="Times New Roman"/>
                <w:b/>
                <w:szCs w:val="24"/>
              </w:rPr>
              <w:t xml:space="preserve">. </w:t>
            </w:r>
          </w:p>
        </w:tc>
        <w:tc>
          <w:tcPr>
            <w:tcW w:w="14006" w:type="dxa"/>
            <w:gridSpan w:val="5"/>
            <w:shd w:val="clear" w:color="auto" w:fill="auto"/>
            <w:vAlign w:val="center"/>
          </w:tcPr>
          <w:p w14:paraId="228F678A" w14:textId="6F874382" w:rsidR="00075CD1" w:rsidRPr="00C31599" w:rsidRDefault="00075CD1" w:rsidP="00075CD1">
            <w:pPr>
              <w:spacing w:after="0" w:line="240" w:lineRule="auto"/>
              <w:jc w:val="both"/>
              <w:rPr>
                <w:rFonts w:eastAsia="Times New Roman" w:cs="Times New Roman"/>
                <w:b/>
                <w:szCs w:val="24"/>
              </w:rPr>
            </w:pPr>
            <w:r w:rsidRPr="00C31599">
              <w:rPr>
                <w:rFonts w:eastAsia="Calibri"/>
                <w:b/>
              </w:rPr>
              <w:t>Thông tư số 01/2021/TT-BKHCN ngày 01/3/2021 hướng dẫn chức năng, nhiệm vụ, quyền hạn của cơ quan chuyên môn về khoa học và công nghệ thuộc ủy ban nhân dân cấp tỉnh, cấp huyện</w:t>
            </w:r>
          </w:p>
        </w:tc>
      </w:tr>
      <w:tr w:rsidR="00075CD1" w:rsidRPr="00CC4949" w14:paraId="111E826B" w14:textId="77777777" w:rsidTr="009068C3">
        <w:trPr>
          <w:trHeight w:val="330"/>
        </w:trPr>
        <w:tc>
          <w:tcPr>
            <w:tcW w:w="1021" w:type="dxa"/>
            <w:shd w:val="clear" w:color="auto" w:fill="auto"/>
            <w:vAlign w:val="center"/>
          </w:tcPr>
          <w:p w14:paraId="2236C3D4" w14:textId="77777777" w:rsidR="00075CD1" w:rsidRPr="009068C3" w:rsidRDefault="00075CD1" w:rsidP="00075CD1">
            <w:pPr>
              <w:spacing w:after="0" w:line="240" w:lineRule="auto"/>
              <w:ind w:left="360"/>
              <w:jc w:val="center"/>
              <w:rPr>
                <w:rFonts w:eastAsia="Times New Roman" w:cs="Times New Roman"/>
                <w:bCs/>
                <w:szCs w:val="24"/>
              </w:rPr>
            </w:pPr>
          </w:p>
        </w:tc>
        <w:tc>
          <w:tcPr>
            <w:tcW w:w="3560" w:type="dxa"/>
            <w:shd w:val="clear" w:color="auto" w:fill="auto"/>
            <w:vAlign w:val="center"/>
          </w:tcPr>
          <w:p w14:paraId="2A036200" w14:textId="5276FDBA" w:rsidR="00075CD1" w:rsidRPr="000C5A35" w:rsidRDefault="00075CD1" w:rsidP="00075CD1">
            <w:pPr>
              <w:rPr>
                <w:rFonts w:cs="Times New Roman"/>
                <w:bCs/>
                <w:color w:val="000000"/>
                <w:szCs w:val="24"/>
              </w:rPr>
            </w:pPr>
            <w:r w:rsidRPr="005B5D51">
              <w:rPr>
                <w:rFonts w:eastAsia="Calibri"/>
                <w:b/>
              </w:rPr>
              <w:t xml:space="preserve">Chương II. </w:t>
            </w:r>
            <w:r w:rsidRPr="00D2004A">
              <w:rPr>
                <w:rFonts w:eastAsia="Calibri"/>
                <w:bCs/>
              </w:rPr>
              <w:t>Cơ quan chuyên môn về khoa học và công nghệ thuộc ủy ban nhân dân cấp huyện</w:t>
            </w:r>
          </w:p>
        </w:tc>
        <w:tc>
          <w:tcPr>
            <w:tcW w:w="5201" w:type="dxa"/>
          </w:tcPr>
          <w:p w14:paraId="0F6B03D2" w14:textId="4C9C9CA0" w:rsidR="00075CD1" w:rsidRDefault="00075CD1" w:rsidP="00075CD1">
            <w:pPr>
              <w:spacing w:before="120" w:after="0" w:line="240" w:lineRule="auto"/>
              <w:jc w:val="both"/>
              <w:rPr>
                <w:bCs/>
                <w:color w:val="000000"/>
                <w:shd w:val="clear" w:color="auto" w:fill="FFFFFF"/>
              </w:rPr>
            </w:pPr>
            <w:r w:rsidRPr="00E54440">
              <w:rPr>
                <w:b/>
                <w:color w:val="000000"/>
                <w:shd w:val="clear" w:color="auto" w:fill="FFFFFF"/>
              </w:rPr>
              <w:t>Điều 3</w:t>
            </w:r>
            <w:r w:rsidRPr="005B5D51">
              <w:rPr>
                <w:bCs/>
                <w:color w:val="000000"/>
                <w:shd w:val="clear" w:color="auto" w:fill="FFFFFF"/>
              </w:rPr>
              <w:t xml:space="preserve"> quy định vị trí và chức năng của phòng </w:t>
            </w:r>
            <w:r>
              <w:rPr>
                <w:bCs/>
                <w:color w:val="000000"/>
                <w:shd w:val="clear" w:color="auto" w:fill="FFFFFF"/>
              </w:rPr>
              <w:t>kinh tế hoặc phòng kinh tế hạ tầng</w:t>
            </w:r>
            <w:r w:rsidRPr="005B5D51">
              <w:rPr>
                <w:bCs/>
                <w:color w:val="000000"/>
                <w:shd w:val="clear" w:color="auto" w:fill="FFFFFF"/>
              </w:rPr>
              <w:t xml:space="preserve"> thuộc UBND cấp huyện</w:t>
            </w:r>
          </w:p>
          <w:p w14:paraId="5ED36680" w14:textId="27577235" w:rsidR="00075CD1" w:rsidRPr="00CC4949" w:rsidRDefault="00075CD1" w:rsidP="00075CD1">
            <w:pPr>
              <w:spacing w:after="0" w:line="240" w:lineRule="auto"/>
              <w:jc w:val="both"/>
              <w:rPr>
                <w:rFonts w:eastAsia="Times New Roman" w:cs="Times New Roman"/>
                <w:bCs/>
                <w:szCs w:val="24"/>
              </w:rPr>
            </w:pPr>
            <w:r w:rsidRPr="00E54440">
              <w:rPr>
                <w:b/>
                <w:color w:val="000000"/>
                <w:shd w:val="clear" w:color="auto" w:fill="FFFFFF"/>
              </w:rPr>
              <w:t>Điều 4</w:t>
            </w:r>
            <w:r w:rsidRPr="005B5D51">
              <w:rPr>
                <w:bCs/>
                <w:color w:val="000000"/>
                <w:shd w:val="clear" w:color="auto" w:fill="FFFFFF"/>
              </w:rPr>
              <w:t xml:space="preserve"> nhiệm vụ và quyền hạn của phòng </w:t>
            </w:r>
            <w:r>
              <w:rPr>
                <w:bCs/>
                <w:color w:val="000000"/>
                <w:shd w:val="clear" w:color="auto" w:fill="FFFFFF"/>
              </w:rPr>
              <w:t>kinh tế hoặc phòng kinh tế hạ tầng</w:t>
            </w:r>
            <w:r w:rsidRPr="005B5D51">
              <w:rPr>
                <w:bCs/>
                <w:color w:val="000000"/>
                <w:shd w:val="clear" w:color="auto" w:fill="FFFFFF"/>
              </w:rPr>
              <w:t xml:space="preserve"> thuộc UBND cấp huyện</w:t>
            </w:r>
          </w:p>
        </w:tc>
        <w:tc>
          <w:tcPr>
            <w:tcW w:w="1364" w:type="dxa"/>
          </w:tcPr>
          <w:p w14:paraId="6F1027CB" w14:textId="057D2704" w:rsidR="00075CD1" w:rsidRPr="00CC4949" w:rsidRDefault="00075CD1" w:rsidP="00075CD1">
            <w:pPr>
              <w:spacing w:after="0" w:line="240" w:lineRule="auto"/>
              <w:jc w:val="center"/>
              <w:rPr>
                <w:rFonts w:eastAsia="Times New Roman" w:cs="Times New Roman"/>
                <w:bCs/>
                <w:szCs w:val="24"/>
              </w:rPr>
            </w:pPr>
            <w:r>
              <w:rPr>
                <w:rFonts w:eastAsia="Times New Roman" w:cs="Times New Roman"/>
                <w:bCs/>
                <w:szCs w:val="24"/>
              </w:rPr>
              <w:t>Không có</w:t>
            </w:r>
          </w:p>
        </w:tc>
        <w:tc>
          <w:tcPr>
            <w:tcW w:w="1896" w:type="dxa"/>
          </w:tcPr>
          <w:p w14:paraId="59D39B25" w14:textId="2D4E6CD7" w:rsidR="00075CD1" w:rsidRPr="00CC4949" w:rsidRDefault="00075CD1" w:rsidP="00075CD1">
            <w:pPr>
              <w:spacing w:after="0" w:line="240" w:lineRule="auto"/>
              <w:jc w:val="both"/>
              <w:rPr>
                <w:rFonts w:eastAsia="Times New Roman" w:cs="Times New Roman"/>
                <w:bCs/>
                <w:szCs w:val="24"/>
              </w:rPr>
            </w:pPr>
            <w:r>
              <w:rPr>
                <w:rFonts w:eastAsia="Times New Roman" w:cs="Times New Roman"/>
                <w:bCs/>
                <w:szCs w:val="24"/>
              </w:rPr>
              <w:t>Giao cho UBND cấp xã</w:t>
            </w:r>
          </w:p>
        </w:tc>
        <w:tc>
          <w:tcPr>
            <w:tcW w:w="1985" w:type="dxa"/>
          </w:tcPr>
          <w:p w14:paraId="34B24A46" w14:textId="77777777" w:rsidR="00075CD1" w:rsidRDefault="00075CD1" w:rsidP="00075CD1">
            <w:pPr>
              <w:spacing w:after="0" w:line="240" w:lineRule="auto"/>
              <w:jc w:val="both"/>
              <w:rPr>
                <w:rFonts w:eastAsia="Times New Roman" w:cs="Times New Roman"/>
                <w:bCs/>
                <w:szCs w:val="24"/>
              </w:rPr>
            </w:pPr>
            <w:r>
              <w:rPr>
                <w:rFonts w:eastAsia="Times New Roman" w:cs="Times New Roman"/>
                <w:bCs/>
                <w:szCs w:val="24"/>
              </w:rPr>
              <w:t>Không điều chỉnh tại nội dung Nghị định phân định thẩm quyền</w:t>
            </w:r>
          </w:p>
          <w:p w14:paraId="36D834EC" w14:textId="77777777" w:rsidR="00075CD1" w:rsidRDefault="00075CD1" w:rsidP="00075CD1">
            <w:pPr>
              <w:spacing w:after="0" w:line="240" w:lineRule="auto"/>
              <w:jc w:val="both"/>
              <w:rPr>
                <w:rFonts w:eastAsia="Times New Roman" w:cs="Times New Roman"/>
                <w:bCs/>
                <w:szCs w:val="24"/>
              </w:rPr>
            </w:pPr>
          </w:p>
          <w:p w14:paraId="25F3B2C9" w14:textId="1F73253E" w:rsidR="00075CD1" w:rsidRPr="00CC4949" w:rsidRDefault="00075CD1" w:rsidP="00075CD1">
            <w:pPr>
              <w:spacing w:after="0" w:line="240" w:lineRule="auto"/>
              <w:jc w:val="both"/>
              <w:rPr>
                <w:rFonts w:eastAsia="Times New Roman" w:cs="Times New Roman"/>
                <w:bCs/>
                <w:szCs w:val="24"/>
              </w:rPr>
            </w:pPr>
            <w:r>
              <w:rPr>
                <w:rFonts w:eastAsia="Times New Roman" w:cs="Times New Roman"/>
                <w:bCs/>
                <w:szCs w:val="24"/>
              </w:rPr>
              <w:t>Ban hành Thông tư của Bộ</w:t>
            </w:r>
          </w:p>
        </w:tc>
      </w:tr>
      <w:tr w:rsidR="00075CD1" w:rsidRPr="00940415" w14:paraId="2AC8175E" w14:textId="77777777" w:rsidTr="00D765EF">
        <w:trPr>
          <w:trHeight w:val="330"/>
        </w:trPr>
        <w:tc>
          <w:tcPr>
            <w:tcW w:w="1021" w:type="dxa"/>
            <w:shd w:val="clear" w:color="auto" w:fill="auto"/>
            <w:vAlign w:val="center"/>
          </w:tcPr>
          <w:p w14:paraId="729EB1E0" w14:textId="161F0E27" w:rsidR="00075CD1" w:rsidRPr="00940415" w:rsidRDefault="005333EC" w:rsidP="00075CD1">
            <w:pPr>
              <w:spacing w:after="0" w:line="240" w:lineRule="auto"/>
              <w:ind w:left="360"/>
              <w:jc w:val="center"/>
              <w:rPr>
                <w:rFonts w:eastAsia="Times New Roman" w:cs="Times New Roman"/>
                <w:b/>
                <w:szCs w:val="24"/>
              </w:rPr>
            </w:pPr>
            <w:r>
              <w:rPr>
                <w:rFonts w:eastAsia="Times New Roman" w:cs="Times New Roman"/>
                <w:b/>
                <w:szCs w:val="24"/>
              </w:rPr>
              <w:t>10</w:t>
            </w:r>
            <w:r w:rsidR="00075CD1" w:rsidRPr="00940415">
              <w:rPr>
                <w:rFonts w:eastAsia="Times New Roman" w:cs="Times New Roman"/>
                <w:b/>
                <w:szCs w:val="24"/>
              </w:rPr>
              <w:t>.</w:t>
            </w:r>
          </w:p>
        </w:tc>
        <w:tc>
          <w:tcPr>
            <w:tcW w:w="14006" w:type="dxa"/>
            <w:gridSpan w:val="5"/>
            <w:shd w:val="clear" w:color="auto" w:fill="auto"/>
            <w:vAlign w:val="center"/>
          </w:tcPr>
          <w:p w14:paraId="12323280" w14:textId="4BED8A17" w:rsidR="00075CD1" w:rsidRPr="00940415" w:rsidRDefault="00075CD1" w:rsidP="00075CD1">
            <w:pPr>
              <w:spacing w:after="0" w:line="240" w:lineRule="auto"/>
              <w:jc w:val="both"/>
              <w:rPr>
                <w:rFonts w:eastAsia="Times New Roman" w:cs="Times New Roman"/>
                <w:b/>
                <w:szCs w:val="24"/>
              </w:rPr>
            </w:pPr>
            <w:r w:rsidRPr="00940415">
              <w:rPr>
                <w:rFonts w:eastAsia="Calibri"/>
                <w:b/>
              </w:rPr>
              <w:t>Thông tư số 11/2022/TT-BTTTT ngày 29/7/2022 Hướng dẫn chức năng, nhiệm vụ, quyền hạn của Sở Thông tin và Truyền thông thuộc Ủy ban nhân dân cấp tỉnh, Phòng Văn hóa và Thông tin thuộc Ủy ban nhân dân cấp huyện</w:t>
            </w:r>
          </w:p>
        </w:tc>
      </w:tr>
      <w:tr w:rsidR="00075CD1" w:rsidRPr="00CC4949" w14:paraId="70BA1CE6" w14:textId="77777777" w:rsidTr="009068C3">
        <w:trPr>
          <w:trHeight w:val="330"/>
        </w:trPr>
        <w:tc>
          <w:tcPr>
            <w:tcW w:w="1021" w:type="dxa"/>
            <w:shd w:val="clear" w:color="auto" w:fill="auto"/>
            <w:vAlign w:val="center"/>
          </w:tcPr>
          <w:p w14:paraId="14C862DB" w14:textId="77777777" w:rsidR="00075CD1" w:rsidRPr="000325EF" w:rsidRDefault="00075CD1" w:rsidP="00075CD1">
            <w:pPr>
              <w:spacing w:after="0" w:line="240" w:lineRule="auto"/>
              <w:ind w:left="360"/>
              <w:jc w:val="center"/>
              <w:rPr>
                <w:rFonts w:eastAsia="Times New Roman" w:cs="Times New Roman"/>
                <w:bCs/>
                <w:szCs w:val="24"/>
              </w:rPr>
            </w:pPr>
          </w:p>
        </w:tc>
        <w:tc>
          <w:tcPr>
            <w:tcW w:w="3560" w:type="dxa"/>
            <w:shd w:val="clear" w:color="auto" w:fill="auto"/>
            <w:vAlign w:val="center"/>
          </w:tcPr>
          <w:p w14:paraId="66853835" w14:textId="5D0FE88D" w:rsidR="00075CD1" w:rsidRPr="00E54440" w:rsidRDefault="00075CD1" w:rsidP="00075CD1">
            <w:pPr>
              <w:spacing w:before="120" w:after="0" w:line="240" w:lineRule="auto"/>
              <w:jc w:val="both"/>
              <w:rPr>
                <w:rFonts w:cs="Times New Roman"/>
                <w:b/>
                <w:szCs w:val="24"/>
              </w:rPr>
            </w:pPr>
            <w:r w:rsidRPr="00E54440">
              <w:rPr>
                <w:rFonts w:cs="Times New Roman"/>
                <w:b/>
                <w:szCs w:val="24"/>
              </w:rPr>
              <w:t xml:space="preserve">Chương II. </w:t>
            </w:r>
            <w:bookmarkStart w:id="8" w:name="chuong_2_name"/>
            <w:r w:rsidRPr="00E54440">
              <w:rPr>
                <w:rFonts w:cs="Times New Roman"/>
                <w:bCs/>
                <w:szCs w:val="24"/>
              </w:rPr>
              <w:t>Phòng văn hóa và thông tin</w:t>
            </w:r>
            <w:bookmarkEnd w:id="8"/>
          </w:p>
        </w:tc>
        <w:tc>
          <w:tcPr>
            <w:tcW w:w="5201" w:type="dxa"/>
          </w:tcPr>
          <w:p w14:paraId="442E8991" w14:textId="77777777" w:rsidR="00075CD1" w:rsidRDefault="00075CD1" w:rsidP="00075CD1">
            <w:pPr>
              <w:spacing w:before="120" w:after="0" w:line="240" w:lineRule="auto"/>
              <w:jc w:val="both"/>
              <w:rPr>
                <w:bCs/>
                <w:color w:val="000000"/>
                <w:shd w:val="clear" w:color="auto" w:fill="FFFFFF"/>
              </w:rPr>
            </w:pPr>
            <w:r w:rsidRPr="00E54440">
              <w:rPr>
                <w:b/>
                <w:color w:val="000000"/>
                <w:shd w:val="clear" w:color="auto" w:fill="FFFFFF"/>
              </w:rPr>
              <w:t>Điều 3</w:t>
            </w:r>
            <w:r w:rsidRPr="005B5D51">
              <w:rPr>
                <w:bCs/>
                <w:color w:val="000000"/>
                <w:shd w:val="clear" w:color="auto" w:fill="FFFFFF"/>
              </w:rPr>
              <w:t xml:space="preserve"> quy định vị trí và chức năng của phòng văn hóa và thông tin thuộc UBND cấp huyện</w:t>
            </w:r>
          </w:p>
          <w:p w14:paraId="1FCA427D" w14:textId="4CB7BD3B" w:rsidR="00075CD1" w:rsidRPr="00CC4949" w:rsidRDefault="00075CD1" w:rsidP="00075CD1">
            <w:pPr>
              <w:spacing w:before="120" w:after="0" w:line="240" w:lineRule="auto"/>
              <w:jc w:val="both"/>
              <w:rPr>
                <w:rFonts w:eastAsia="Calibri" w:cs="Times New Roman"/>
                <w:bCs/>
                <w:szCs w:val="24"/>
              </w:rPr>
            </w:pPr>
            <w:r w:rsidRPr="00E54440">
              <w:rPr>
                <w:b/>
                <w:color w:val="000000"/>
                <w:shd w:val="clear" w:color="auto" w:fill="FFFFFF"/>
              </w:rPr>
              <w:t>Điều 4</w:t>
            </w:r>
            <w:r w:rsidRPr="005B5D51">
              <w:rPr>
                <w:bCs/>
                <w:color w:val="000000"/>
                <w:shd w:val="clear" w:color="auto" w:fill="FFFFFF"/>
              </w:rPr>
              <w:t xml:space="preserve"> nhiệm vụ và quyền hạn của phòng văn hóa và thông tin thuộc UBND cấp huyện</w:t>
            </w:r>
          </w:p>
        </w:tc>
        <w:tc>
          <w:tcPr>
            <w:tcW w:w="1364" w:type="dxa"/>
          </w:tcPr>
          <w:p w14:paraId="2D658B34" w14:textId="7C962092" w:rsidR="00075CD1" w:rsidRPr="00CC4949" w:rsidRDefault="00075CD1" w:rsidP="00075CD1">
            <w:pPr>
              <w:spacing w:after="0" w:line="240" w:lineRule="auto"/>
              <w:jc w:val="center"/>
              <w:rPr>
                <w:rFonts w:eastAsia="Times New Roman" w:cs="Times New Roman"/>
                <w:bCs/>
                <w:szCs w:val="24"/>
              </w:rPr>
            </w:pPr>
            <w:r>
              <w:rPr>
                <w:rFonts w:eastAsia="Times New Roman" w:cs="Times New Roman"/>
                <w:bCs/>
                <w:szCs w:val="24"/>
              </w:rPr>
              <w:t>Không có</w:t>
            </w:r>
          </w:p>
        </w:tc>
        <w:tc>
          <w:tcPr>
            <w:tcW w:w="1896" w:type="dxa"/>
          </w:tcPr>
          <w:p w14:paraId="2B9A22E8" w14:textId="266C8DC2" w:rsidR="00075CD1" w:rsidRPr="00CC4949" w:rsidRDefault="00075CD1" w:rsidP="00075CD1">
            <w:pPr>
              <w:spacing w:after="0" w:line="240" w:lineRule="auto"/>
              <w:jc w:val="both"/>
              <w:rPr>
                <w:rFonts w:eastAsia="Times New Roman" w:cs="Times New Roman"/>
                <w:bCs/>
                <w:szCs w:val="24"/>
              </w:rPr>
            </w:pPr>
            <w:r>
              <w:rPr>
                <w:rFonts w:eastAsia="Times New Roman" w:cs="Times New Roman"/>
                <w:bCs/>
                <w:szCs w:val="24"/>
              </w:rPr>
              <w:t>Giao cho UBND cấp xã</w:t>
            </w:r>
          </w:p>
        </w:tc>
        <w:tc>
          <w:tcPr>
            <w:tcW w:w="1985" w:type="dxa"/>
          </w:tcPr>
          <w:p w14:paraId="2D8703C0" w14:textId="77777777" w:rsidR="00075CD1" w:rsidRDefault="00075CD1" w:rsidP="00075CD1">
            <w:pPr>
              <w:spacing w:after="0" w:line="240" w:lineRule="auto"/>
              <w:jc w:val="both"/>
              <w:rPr>
                <w:rFonts w:eastAsia="Times New Roman" w:cs="Times New Roman"/>
                <w:bCs/>
                <w:szCs w:val="24"/>
              </w:rPr>
            </w:pPr>
            <w:r>
              <w:rPr>
                <w:rFonts w:eastAsia="Times New Roman" w:cs="Times New Roman"/>
                <w:bCs/>
                <w:szCs w:val="24"/>
              </w:rPr>
              <w:t>Không điều chỉnh tại nội dung Nghị định phân định thẩm quyền</w:t>
            </w:r>
          </w:p>
          <w:p w14:paraId="2FA7A009" w14:textId="77777777" w:rsidR="00075CD1" w:rsidRDefault="00075CD1" w:rsidP="00075CD1">
            <w:pPr>
              <w:spacing w:after="0" w:line="240" w:lineRule="auto"/>
              <w:jc w:val="both"/>
              <w:rPr>
                <w:rFonts w:eastAsia="Times New Roman" w:cs="Times New Roman"/>
                <w:bCs/>
                <w:szCs w:val="24"/>
              </w:rPr>
            </w:pPr>
          </w:p>
          <w:p w14:paraId="5339F007" w14:textId="4CB35774" w:rsidR="00075CD1" w:rsidRPr="00CC4949" w:rsidRDefault="00075CD1" w:rsidP="00075CD1">
            <w:pPr>
              <w:spacing w:after="0" w:line="240" w:lineRule="auto"/>
              <w:jc w:val="both"/>
              <w:rPr>
                <w:rFonts w:eastAsia="Times New Roman" w:cs="Times New Roman"/>
                <w:bCs/>
                <w:szCs w:val="24"/>
              </w:rPr>
            </w:pPr>
            <w:r>
              <w:rPr>
                <w:rFonts w:eastAsia="Times New Roman" w:cs="Times New Roman"/>
                <w:bCs/>
                <w:szCs w:val="24"/>
              </w:rPr>
              <w:t>Ban hành Thông tư của Bộ</w:t>
            </w:r>
          </w:p>
        </w:tc>
      </w:tr>
    </w:tbl>
    <w:p w14:paraId="2C2366F4" w14:textId="77777777" w:rsidR="007169B4" w:rsidRPr="00CC4949" w:rsidRDefault="007169B4">
      <w:pPr>
        <w:rPr>
          <w:rFonts w:cs="Times New Roman"/>
          <w:bCs/>
          <w:szCs w:val="24"/>
        </w:rPr>
      </w:pPr>
    </w:p>
    <w:sectPr w:rsidR="007169B4" w:rsidRPr="00CC4949" w:rsidSect="00CE328A">
      <w:pgSz w:w="16840" w:h="11907" w:orient="landscape" w:code="9"/>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467CB" w14:textId="77777777" w:rsidR="00FC37C9" w:rsidRDefault="00FC37C9" w:rsidP="002F628A">
      <w:pPr>
        <w:spacing w:after="0" w:line="240" w:lineRule="auto"/>
      </w:pPr>
      <w:r>
        <w:separator/>
      </w:r>
    </w:p>
  </w:endnote>
  <w:endnote w:type="continuationSeparator" w:id="0">
    <w:p w14:paraId="1E072BBE" w14:textId="77777777" w:rsidR="00FC37C9" w:rsidRDefault="00FC37C9" w:rsidP="002F6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ADD4D" w14:textId="77777777" w:rsidR="00FC37C9" w:rsidRDefault="00FC37C9" w:rsidP="002F628A">
      <w:pPr>
        <w:spacing w:after="0" w:line="240" w:lineRule="auto"/>
      </w:pPr>
      <w:r>
        <w:separator/>
      </w:r>
    </w:p>
  </w:footnote>
  <w:footnote w:type="continuationSeparator" w:id="0">
    <w:p w14:paraId="5A40C5E8" w14:textId="77777777" w:rsidR="00FC37C9" w:rsidRDefault="00FC37C9" w:rsidP="002F62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15259"/>
    <w:multiLevelType w:val="hybridMultilevel"/>
    <w:tmpl w:val="F2A8C2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EA309BE"/>
    <w:multiLevelType w:val="hybridMultilevel"/>
    <w:tmpl w:val="35AEC5D2"/>
    <w:lvl w:ilvl="0" w:tplc="234A4E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99540F"/>
    <w:multiLevelType w:val="hybridMultilevel"/>
    <w:tmpl w:val="F2A8C2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360F1626"/>
    <w:multiLevelType w:val="hybridMultilevel"/>
    <w:tmpl w:val="F2A8C2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44791A7F"/>
    <w:multiLevelType w:val="hybridMultilevel"/>
    <w:tmpl w:val="F2A8C2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8842421"/>
    <w:multiLevelType w:val="hybridMultilevel"/>
    <w:tmpl w:val="8550C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680BA8"/>
    <w:multiLevelType w:val="hybridMultilevel"/>
    <w:tmpl w:val="F2A8C2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EB24710"/>
    <w:multiLevelType w:val="hybridMultilevel"/>
    <w:tmpl w:val="F2A8C2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FE967A2"/>
    <w:multiLevelType w:val="hybridMultilevel"/>
    <w:tmpl w:val="F2A8C2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3121619"/>
    <w:multiLevelType w:val="hybridMultilevel"/>
    <w:tmpl w:val="F2A8C2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B341F43"/>
    <w:multiLevelType w:val="hybridMultilevel"/>
    <w:tmpl w:val="F2A8C2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CA118A6"/>
    <w:multiLevelType w:val="hybridMultilevel"/>
    <w:tmpl w:val="F2A8C2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6EFA42F6"/>
    <w:multiLevelType w:val="hybridMultilevel"/>
    <w:tmpl w:val="F2A8C2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989478366">
    <w:abstractNumId w:val="5"/>
  </w:num>
  <w:num w:numId="2" w16cid:durableId="773210534">
    <w:abstractNumId w:val="9"/>
  </w:num>
  <w:num w:numId="3" w16cid:durableId="1419444746">
    <w:abstractNumId w:val="3"/>
  </w:num>
  <w:num w:numId="4" w16cid:durableId="1304114333">
    <w:abstractNumId w:val="6"/>
  </w:num>
  <w:num w:numId="5" w16cid:durableId="1035928418">
    <w:abstractNumId w:val="2"/>
  </w:num>
  <w:num w:numId="6" w16cid:durableId="648746892">
    <w:abstractNumId w:val="0"/>
  </w:num>
  <w:num w:numId="7" w16cid:durableId="1679036278">
    <w:abstractNumId w:val="11"/>
  </w:num>
  <w:num w:numId="8" w16cid:durableId="2099515827">
    <w:abstractNumId w:val="12"/>
  </w:num>
  <w:num w:numId="9" w16cid:durableId="1906523996">
    <w:abstractNumId w:val="4"/>
  </w:num>
  <w:num w:numId="10" w16cid:durableId="637566756">
    <w:abstractNumId w:val="10"/>
  </w:num>
  <w:num w:numId="11" w16cid:durableId="1070539539">
    <w:abstractNumId w:val="8"/>
  </w:num>
  <w:num w:numId="12" w16cid:durableId="567804812">
    <w:abstractNumId w:val="1"/>
  </w:num>
  <w:num w:numId="13" w16cid:durableId="19472725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19"/>
    <w:rsid w:val="00010382"/>
    <w:rsid w:val="000117CD"/>
    <w:rsid w:val="000325EF"/>
    <w:rsid w:val="0004127E"/>
    <w:rsid w:val="00067E4C"/>
    <w:rsid w:val="00075CD1"/>
    <w:rsid w:val="000C5A35"/>
    <w:rsid w:val="000E02CA"/>
    <w:rsid w:val="001019A5"/>
    <w:rsid w:val="00111588"/>
    <w:rsid w:val="00135625"/>
    <w:rsid w:val="00175521"/>
    <w:rsid w:val="00187340"/>
    <w:rsid w:val="001C4789"/>
    <w:rsid w:val="00213974"/>
    <w:rsid w:val="00264560"/>
    <w:rsid w:val="0028006A"/>
    <w:rsid w:val="002956D8"/>
    <w:rsid w:val="002A60DD"/>
    <w:rsid w:val="002F628A"/>
    <w:rsid w:val="00327484"/>
    <w:rsid w:val="00345E54"/>
    <w:rsid w:val="00350359"/>
    <w:rsid w:val="003678E5"/>
    <w:rsid w:val="003708AD"/>
    <w:rsid w:val="003715ED"/>
    <w:rsid w:val="00376E09"/>
    <w:rsid w:val="003B5119"/>
    <w:rsid w:val="003C793E"/>
    <w:rsid w:val="004017F1"/>
    <w:rsid w:val="0044310D"/>
    <w:rsid w:val="004608EE"/>
    <w:rsid w:val="00461A31"/>
    <w:rsid w:val="00484A7B"/>
    <w:rsid w:val="004D25A9"/>
    <w:rsid w:val="004E5E0E"/>
    <w:rsid w:val="005303A5"/>
    <w:rsid w:val="005333EC"/>
    <w:rsid w:val="00570D24"/>
    <w:rsid w:val="005906B5"/>
    <w:rsid w:val="005C66A2"/>
    <w:rsid w:val="00601F07"/>
    <w:rsid w:val="0060581D"/>
    <w:rsid w:val="0065054E"/>
    <w:rsid w:val="00672A39"/>
    <w:rsid w:val="00694364"/>
    <w:rsid w:val="006F2621"/>
    <w:rsid w:val="007169B4"/>
    <w:rsid w:val="007326D3"/>
    <w:rsid w:val="0079699D"/>
    <w:rsid w:val="007B0C54"/>
    <w:rsid w:val="007C0418"/>
    <w:rsid w:val="007E6C02"/>
    <w:rsid w:val="00841E75"/>
    <w:rsid w:val="00887A51"/>
    <w:rsid w:val="00897A9A"/>
    <w:rsid w:val="008A46D9"/>
    <w:rsid w:val="008A490D"/>
    <w:rsid w:val="008A5274"/>
    <w:rsid w:val="008B49BB"/>
    <w:rsid w:val="00906683"/>
    <w:rsid w:val="009068C3"/>
    <w:rsid w:val="00921E16"/>
    <w:rsid w:val="00923C7C"/>
    <w:rsid w:val="009268F8"/>
    <w:rsid w:val="00940415"/>
    <w:rsid w:val="00941957"/>
    <w:rsid w:val="009462DA"/>
    <w:rsid w:val="009B1793"/>
    <w:rsid w:val="009D7AC1"/>
    <w:rsid w:val="009E2D61"/>
    <w:rsid w:val="00A03CD8"/>
    <w:rsid w:val="00A159B6"/>
    <w:rsid w:val="00A2789E"/>
    <w:rsid w:val="00A36AE6"/>
    <w:rsid w:val="00A522C6"/>
    <w:rsid w:val="00A54D8B"/>
    <w:rsid w:val="00A72197"/>
    <w:rsid w:val="00AC39C4"/>
    <w:rsid w:val="00AE3A3A"/>
    <w:rsid w:val="00AE74FD"/>
    <w:rsid w:val="00AF46DB"/>
    <w:rsid w:val="00B02600"/>
    <w:rsid w:val="00B04631"/>
    <w:rsid w:val="00B17D91"/>
    <w:rsid w:val="00B22B0F"/>
    <w:rsid w:val="00B40AC9"/>
    <w:rsid w:val="00B94081"/>
    <w:rsid w:val="00B9438D"/>
    <w:rsid w:val="00BB555A"/>
    <w:rsid w:val="00BE4BEC"/>
    <w:rsid w:val="00BF3374"/>
    <w:rsid w:val="00BF3D67"/>
    <w:rsid w:val="00C31599"/>
    <w:rsid w:val="00C3182F"/>
    <w:rsid w:val="00C65402"/>
    <w:rsid w:val="00C95383"/>
    <w:rsid w:val="00CC1F33"/>
    <w:rsid w:val="00CC4949"/>
    <w:rsid w:val="00CE328A"/>
    <w:rsid w:val="00D17CE2"/>
    <w:rsid w:val="00D2004A"/>
    <w:rsid w:val="00D275B6"/>
    <w:rsid w:val="00D46EBC"/>
    <w:rsid w:val="00D50BF5"/>
    <w:rsid w:val="00D81B7F"/>
    <w:rsid w:val="00DA7514"/>
    <w:rsid w:val="00DB49B4"/>
    <w:rsid w:val="00DB7650"/>
    <w:rsid w:val="00DF2ECD"/>
    <w:rsid w:val="00E07554"/>
    <w:rsid w:val="00E54440"/>
    <w:rsid w:val="00E570E6"/>
    <w:rsid w:val="00EE2872"/>
    <w:rsid w:val="00F8030A"/>
    <w:rsid w:val="00FB2B38"/>
    <w:rsid w:val="00FC2D4B"/>
    <w:rsid w:val="00FC3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639F"/>
  <w15:chartTrackingRefBased/>
  <w15:docId w15:val="{B6DB27B2-72C3-47C6-BDB0-68BC31322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119"/>
    <w:rPr>
      <w:rFonts w:ascii="Times New Roman" w:hAnsi="Times New Roman"/>
      <w:sz w:val="24"/>
    </w:rPr>
  </w:style>
  <w:style w:type="paragraph" w:styleId="Heading1">
    <w:name w:val="heading 1"/>
    <w:basedOn w:val="Normal"/>
    <w:next w:val="Normal"/>
    <w:link w:val="Heading1Char"/>
    <w:uiPriority w:val="9"/>
    <w:qFormat/>
    <w:rsid w:val="003708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9462DA"/>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C1F33"/>
    <w:pPr>
      <w:keepNext/>
      <w:spacing w:before="240" w:after="60" w:line="240" w:lineRule="auto"/>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5119"/>
    <w:pPr>
      <w:ind w:left="720"/>
      <w:contextualSpacing/>
    </w:pPr>
  </w:style>
  <w:style w:type="paragraph" w:styleId="FootnoteText">
    <w:name w:val="footnote text"/>
    <w:basedOn w:val="Normal"/>
    <w:link w:val="FootnoteTextChar"/>
    <w:uiPriority w:val="99"/>
    <w:semiHidden/>
    <w:unhideWhenUsed/>
    <w:rsid w:val="002F62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628A"/>
    <w:rPr>
      <w:rFonts w:ascii="Times New Roman" w:hAnsi="Times New Roman"/>
      <w:sz w:val="20"/>
      <w:szCs w:val="20"/>
    </w:rPr>
  </w:style>
  <w:style w:type="character" w:styleId="FootnoteReference">
    <w:name w:val="footnote reference"/>
    <w:basedOn w:val="DefaultParagraphFont"/>
    <w:uiPriority w:val="99"/>
    <w:semiHidden/>
    <w:unhideWhenUsed/>
    <w:rsid w:val="002F628A"/>
    <w:rPr>
      <w:vertAlign w:val="superscript"/>
    </w:rPr>
  </w:style>
  <w:style w:type="character" w:styleId="Hyperlink">
    <w:name w:val="Hyperlink"/>
    <w:basedOn w:val="DefaultParagraphFont"/>
    <w:uiPriority w:val="99"/>
    <w:unhideWhenUsed/>
    <w:rsid w:val="00A03CD8"/>
    <w:rPr>
      <w:color w:val="0563C1" w:themeColor="hyperlink"/>
      <w:u w:val="single"/>
    </w:rPr>
  </w:style>
  <w:style w:type="character" w:customStyle="1" w:styleId="Vnbnnidung">
    <w:name w:val="Văn bản nội dung_"/>
    <w:basedOn w:val="DefaultParagraphFont"/>
    <w:link w:val="Vnbnnidung0"/>
    <w:rsid w:val="00175521"/>
    <w:rPr>
      <w:rFonts w:eastAsia="Times New Roman"/>
      <w:sz w:val="28"/>
      <w:szCs w:val="28"/>
    </w:rPr>
  </w:style>
  <w:style w:type="paragraph" w:customStyle="1" w:styleId="Vnbnnidung0">
    <w:name w:val="Văn bản nội dung"/>
    <w:basedOn w:val="Normal"/>
    <w:link w:val="Vnbnnidung"/>
    <w:rsid w:val="00175521"/>
    <w:pPr>
      <w:widowControl w:val="0"/>
      <w:spacing w:after="120" w:line="276" w:lineRule="auto"/>
      <w:ind w:firstLine="400"/>
    </w:pPr>
    <w:rPr>
      <w:rFonts w:asciiTheme="minorHAnsi" w:eastAsia="Times New Roman" w:hAnsiTheme="minorHAnsi"/>
      <w:sz w:val="28"/>
      <w:szCs w:val="28"/>
    </w:rPr>
  </w:style>
  <w:style w:type="paragraph" w:customStyle="1" w:styleId="Char">
    <w:name w:val="Char"/>
    <w:basedOn w:val="Normal"/>
    <w:autoRedefine/>
    <w:rsid w:val="006F2621"/>
    <w:pPr>
      <w:spacing w:line="240" w:lineRule="exact"/>
    </w:pPr>
    <w:rPr>
      <w:rFonts w:ascii="Verdana" w:eastAsia="Times New Roman" w:hAnsi="Verdana" w:cs="Verdana"/>
      <w:sz w:val="20"/>
      <w:szCs w:val="20"/>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rsid w:val="006F2621"/>
    <w:pPr>
      <w:spacing w:before="100" w:beforeAutospacing="1" w:after="100" w:afterAutospacing="1" w:line="240" w:lineRule="auto"/>
    </w:pPr>
    <w:rPr>
      <w:rFonts w:eastAsia="Times New Roman" w:cs="Times New Roman"/>
      <w:szCs w:val="24"/>
    </w:rPr>
  </w:style>
  <w:style w:type="character" w:styleId="Strong">
    <w:name w:val="Strong"/>
    <w:qFormat/>
    <w:rsid w:val="006F2621"/>
    <w:rPr>
      <w:b/>
      <w:bCs/>
    </w:rPr>
  </w:style>
  <w:style w:type="character" w:customStyle="1" w:styleId="apple-style-span">
    <w:name w:val="apple-style-span"/>
    <w:basedOn w:val="DefaultParagraphFont"/>
    <w:rsid w:val="0044310D"/>
  </w:style>
  <w:style w:type="character" w:customStyle="1" w:styleId="Heading2Char">
    <w:name w:val="Heading 2 Char"/>
    <w:basedOn w:val="DefaultParagraphFont"/>
    <w:link w:val="Heading2"/>
    <w:rsid w:val="009462DA"/>
    <w:rPr>
      <w:rFonts w:ascii="Arial" w:eastAsia="Times New Roman" w:hAnsi="Arial" w:cs="Arial"/>
      <w:b/>
      <w:bCs/>
      <w:i/>
      <w:iCs/>
      <w:sz w:val="28"/>
      <w:szCs w:val="28"/>
    </w:rPr>
  </w:style>
  <w:style w:type="character" w:customStyle="1" w:styleId="Heading3Char">
    <w:name w:val="Heading 3 Char"/>
    <w:basedOn w:val="DefaultParagraphFont"/>
    <w:link w:val="Heading3"/>
    <w:rsid w:val="00CC1F33"/>
    <w:rPr>
      <w:rFonts w:ascii="Arial" w:eastAsia="Times New Roman" w:hAnsi="Arial" w:cs="Arial"/>
      <w:b/>
      <w:bCs/>
      <w:sz w:val="26"/>
      <w:szCs w:val="26"/>
    </w:rPr>
  </w:style>
  <w:style w:type="character" w:customStyle="1" w:styleId="Heading1Char">
    <w:name w:val="Heading 1 Char"/>
    <w:basedOn w:val="DefaultParagraphFont"/>
    <w:link w:val="Heading1"/>
    <w:uiPriority w:val="9"/>
    <w:rsid w:val="003708AD"/>
    <w:rPr>
      <w:rFonts w:asciiTheme="majorHAnsi" w:eastAsiaTheme="majorEastAsia" w:hAnsiTheme="majorHAnsi" w:cstheme="majorBidi"/>
      <w:color w:val="2E74B5" w:themeColor="accent1" w:themeShade="BF"/>
      <w:sz w:val="32"/>
      <w:szCs w:val="32"/>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locked/>
    <w:rsid w:val="00A72197"/>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C31599"/>
    <w:rPr>
      <w:color w:val="605E5C"/>
      <w:shd w:val="clear" w:color="auto" w:fill="E1DFDD"/>
    </w:rPr>
  </w:style>
  <w:style w:type="paragraph" w:styleId="BalloonText">
    <w:name w:val="Balloon Text"/>
    <w:basedOn w:val="Normal"/>
    <w:link w:val="BalloonTextChar"/>
    <w:uiPriority w:val="99"/>
    <w:semiHidden/>
    <w:unhideWhenUsed/>
    <w:rsid w:val="00075C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5CD1"/>
    <w:rPr>
      <w:rFonts w:ascii="Segoe UI" w:hAnsi="Segoe UI" w:cs="Segoe UI"/>
      <w:sz w:val="18"/>
      <w:szCs w:val="18"/>
    </w:rPr>
  </w:style>
  <w:style w:type="character" w:styleId="UnresolvedMention">
    <w:name w:val="Unresolved Mention"/>
    <w:basedOn w:val="DefaultParagraphFont"/>
    <w:uiPriority w:val="99"/>
    <w:semiHidden/>
    <w:unhideWhenUsed/>
    <w:rsid w:val="00921E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16925">
      <w:bodyDiv w:val="1"/>
      <w:marLeft w:val="0"/>
      <w:marRight w:val="0"/>
      <w:marTop w:val="0"/>
      <w:marBottom w:val="0"/>
      <w:divBdr>
        <w:top w:val="none" w:sz="0" w:space="0" w:color="auto"/>
        <w:left w:val="none" w:sz="0" w:space="0" w:color="auto"/>
        <w:bottom w:val="none" w:sz="0" w:space="0" w:color="auto"/>
        <w:right w:val="none" w:sz="0" w:space="0" w:color="auto"/>
      </w:divBdr>
    </w:div>
    <w:div w:id="25783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809A5-872D-4524-A457-F2F8071B1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Linh Le Hoang</cp:lastModifiedBy>
  <cp:revision>10</cp:revision>
  <cp:lastPrinted>2025-05-23T01:28:00Z</cp:lastPrinted>
  <dcterms:created xsi:type="dcterms:W3CDTF">2025-05-22T18:32:00Z</dcterms:created>
  <dcterms:modified xsi:type="dcterms:W3CDTF">2025-05-27T18:10:00Z</dcterms:modified>
</cp:coreProperties>
</file>